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774D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color w:val="17365D"/>
          <w:sz w:val="42"/>
          <w:szCs w:val="42"/>
          <w:lang w:eastAsia="pl-PL"/>
        </w:rPr>
      </w:pPr>
    </w:p>
    <w:p w14:paraId="5EDE9C56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color w:val="17365D"/>
          <w:sz w:val="42"/>
          <w:szCs w:val="42"/>
          <w:lang w:eastAsia="pl-PL"/>
        </w:rPr>
      </w:pPr>
    </w:p>
    <w:p w14:paraId="1D208781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color w:val="17365D"/>
          <w:sz w:val="42"/>
          <w:szCs w:val="42"/>
          <w:lang w:eastAsia="pl-PL"/>
        </w:rPr>
      </w:pPr>
      <w:r>
        <w:rPr>
          <w:rFonts w:ascii="Times New Roman" w:eastAsia="Times New Roman" w:hAnsi="Times New Roman"/>
          <w:b/>
          <w:bCs/>
          <w:color w:val="17365D"/>
          <w:sz w:val="42"/>
          <w:szCs w:val="42"/>
          <w:lang w:eastAsia="pl-PL"/>
        </w:rPr>
        <w:t>PROGRAM REALIZACJI DORADZTWA ZAWODOWEGO W SZKOLE PODSTAWOWEJ NR 10                                    IM. TOMASZOWSKICH OLIMPIJCZYKÓW</w:t>
      </w:r>
      <w:r>
        <w:rPr>
          <w:rFonts w:ascii="Times New Roman" w:eastAsia="Times New Roman" w:hAnsi="Times New Roman"/>
          <w:b/>
          <w:bCs/>
          <w:color w:val="17365D"/>
          <w:sz w:val="42"/>
          <w:szCs w:val="42"/>
          <w:lang w:eastAsia="pl-PL"/>
        </w:rPr>
        <w:br/>
        <w:t xml:space="preserve"> UWZGLĘDNIAJĄCY WEWNĄTRZSZKOLNY SYSTEM DORADZTWA ZAWODOWEGO</w:t>
      </w:r>
    </w:p>
    <w:p w14:paraId="03FB27CC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center"/>
        <w:outlineLvl w:val="0"/>
      </w:pPr>
    </w:p>
    <w:p w14:paraId="55327EF8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</w:p>
    <w:p w14:paraId="0D3DE356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</w:p>
    <w:p w14:paraId="1A471BA8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</w:p>
    <w:p w14:paraId="34FCC576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</w:p>
    <w:p w14:paraId="60301A01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</w:p>
    <w:p w14:paraId="306285E9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  <w:t>Rok szkolny 2023/2024</w:t>
      </w:r>
    </w:p>
    <w:p w14:paraId="4EB8048D" w14:textId="77777777" w:rsidR="00377429" w:rsidRDefault="00377429">
      <w:pPr>
        <w:pStyle w:val="Standard"/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/>
          <w:b/>
          <w:bCs/>
          <w:i/>
          <w:color w:val="17365D"/>
          <w:sz w:val="42"/>
          <w:szCs w:val="42"/>
          <w:lang w:eastAsia="pl-PL"/>
        </w:rPr>
      </w:pPr>
    </w:p>
    <w:p w14:paraId="049364F3" w14:textId="77777777" w:rsidR="00377429" w:rsidRDefault="00377429">
      <w:pPr>
        <w:pStyle w:val="Standard"/>
        <w:shd w:val="clear" w:color="auto" w:fill="FFFFFF"/>
        <w:spacing w:after="150" w:line="360" w:lineRule="auto"/>
        <w:jc w:val="center"/>
      </w:pPr>
    </w:p>
    <w:p w14:paraId="25947BF2" w14:textId="77777777" w:rsidR="00377429" w:rsidRDefault="00377429">
      <w:pPr>
        <w:pStyle w:val="Standard"/>
        <w:shd w:val="clear" w:color="auto" w:fill="FFFFFF"/>
        <w:spacing w:after="150" w:line="360" w:lineRule="auto"/>
        <w:jc w:val="center"/>
      </w:pPr>
    </w:p>
    <w:p w14:paraId="4C63B932" w14:textId="77777777" w:rsidR="00377429" w:rsidRDefault="00000000">
      <w:pPr>
        <w:pStyle w:val="Standard"/>
        <w:shd w:val="clear" w:color="auto" w:fill="FFFFFF"/>
        <w:spacing w:before="300" w:after="450"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Założenia programowe oraz cele orientacji zawodowej i doradztwa zawodowego</w:t>
      </w:r>
    </w:p>
    <w:p w14:paraId="28C49B8A" w14:textId="77777777" w:rsidR="00377429" w:rsidRDefault="00000000">
      <w:pPr>
        <w:pStyle w:val="Standard"/>
        <w:shd w:val="clear" w:color="auto" w:fill="FFFFFF"/>
        <w:spacing w:after="150" w:line="36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Wewnątrzszkolny System Doradztwa Zawodowego obejmuje ogół działań mających na celu prawidłowe przygotowanie uczniów do podejmowania decyzji edukacyjno-zawodowych.</w:t>
      </w:r>
    </w:p>
    <w:p w14:paraId="198FD7F3" w14:textId="77777777" w:rsidR="00377429" w:rsidRDefault="00000000">
      <w:pPr>
        <w:pStyle w:val="Standard"/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Główne założenia:</w:t>
      </w:r>
    </w:p>
    <w:p w14:paraId="3E5C3E73" w14:textId="77777777" w:rsidR="00377429" w:rsidRDefault="00000000">
      <w:pPr>
        <w:pStyle w:val="Standard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WSDZ to celowe, systematyczne i zaplanowane działania podejmowane przez szkołę,</w:t>
      </w:r>
    </w:p>
    <w:p w14:paraId="73D48BF4" w14:textId="77777777" w:rsidR="00377429" w:rsidRDefault="00000000">
      <w:pPr>
        <w:pStyle w:val="Standard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Placówka realizuje koncepcję uczenia się przez całe życie,</w:t>
      </w:r>
    </w:p>
    <w:p w14:paraId="3C0A091A" w14:textId="77777777" w:rsidR="00377429" w:rsidRDefault="00000000">
      <w:pPr>
        <w:pStyle w:val="Standard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Działania realizowane są w sposób spójny zgodnie z programem realizacji na każdy rok szkolny.</w:t>
      </w:r>
    </w:p>
    <w:p w14:paraId="680BEEDA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Celem orientacji zawodowej w oddziałach przedszkolnych oraz w  klasach I- III jest wstępne zapoznanie uczniów z różnorodnością zawodów na rynku pracy, rozwijanie pozytywnej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aktywnej postawy wobec pracy i edukacji oraz stwarzanie sytuacji edukacyjnych sprzyjających poznawaniu i rozwijaniu zainteresowań i pasji. Celem orientacji zawodowej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klasach IV – VI jest poznawanie własnych zasobów, zapoznanie uczniów z wybranymi zawodami i rynkiem pracy, kształtowanie pozytywnej i proaktywnej postawy uczniów wobec pracy i edukacji oraz rozwijanie zainteresowań, uzdolnień i pasji. Celem doradztwa zawodowego w klasach VII – VIII szkoły podstawowej jest przygotowanie uczniów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odpowiedzialnego planowania kariery i podejmowania, przy wsparciu doradczym, decyzji edukacyjnych i zawodowych uwzględniających znajomość własnych zasobów oraz informacje na temat rynku pracy i systemu edukacji.</w:t>
      </w:r>
    </w:p>
    <w:p w14:paraId="2CD71B2E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Cele szczegółowe:</w:t>
      </w:r>
    </w:p>
    <w:p w14:paraId="533A8276" w14:textId="77777777" w:rsidR="00377429" w:rsidRDefault="00000000">
      <w:pPr>
        <w:pStyle w:val="Standard"/>
        <w:numPr>
          <w:ilvl w:val="0"/>
          <w:numId w:val="43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Preorientacja zawodowa w  oddziale przedszkolnym:</w:t>
      </w:r>
    </w:p>
    <w:p w14:paraId="06ABBF0A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 </w:t>
      </w:r>
      <w:r>
        <w:rPr>
          <w:rFonts w:ascii="Times New Roman" w:hAnsi="Times New Roman"/>
        </w:rPr>
        <w:t>wstępne zapoznanie dzieci z wybranymi zawodami oraz pobudzanie i rozwijanie ich zainteresowań i uzdolnień</w:t>
      </w:r>
    </w:p>
    <w:p w14:paraId="05CC91C4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I – VI szkoły podstawowej:</w:t>
      </w:r>
    </w:p>
    <w:p w14:paraId="1400C959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wyjaśnienie znaczenia pracy w życiu człowieka</w:t>
      </w:r>
    </w:p>
    <w:p w14:paraId="7D391732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- zapoznanie uczniów z różnorodnością zawodów</w:t>
      </w:r>
    </w:p>
    <w:p w14:paraId="123BDE64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uruchomienie kreatywności uczniów na temat swojej przyszłości</w:t>
      </w:r>
    </w:p>
    <w:p w14:paraId="1DCF544F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uświadomienie uczniom znaczenia własnych zainteresowań i predyspozycji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wyborze właściwego zawodu</w:t>
      </w:r>
    </w:p>
    <w:p w14:paraId="35E21418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rozwijanie umiejętności oceny swoich możliwości.</w:t>
      </w:r>
    </w:p>
    <w:p w14:paraId="3D29BBCE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VII – VIII szkoły podstawowej:</w:t>
      </w:r>
    </w:p>
    <w:p w14:paraId="05169492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odkrywanie i rozwijanie świadomości zawodowej uczniów, planowanie drogi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zawodowej na każdym etapie edukacji</w:t>
      </w:r>
    </w:p>
    <w:p w14:paraId="4E4E6A7F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motywowanie uczniów do podejmowania dyskusji i refleksji nad wyborem przyszłej szkoły i zawodu</w:t>
      </w:r>
    </w:p>
    <w:p w14:paraId="31587297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rozbudzanie aspiracji zawodowych i motywowanie do działania</w:t>
      </w:r>
    </w:p>
    <w:p w14:paraId="2930C646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wdrażanie uczniów do samopoznania</w:t>
      </w:r>
    </w:p>
    <w:p w14:paraId="4F3346D7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wyzwalanie wewnętrznego potencjału uczniów</w:t>
      </w:r>
    </w:p>
    <w:p w14:paraId="7D319705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kształtowanie umiejętności analizy mocnych i słabych stron</w:t>
      </w:r>
    </w:p>
    <w:p w14:paraId="727B90C0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rozwijanie umiejętności pracy zespołowej i współdziałania w grupie</w:t>
      </w:r>
    </w:p>
    <w:p w14:paraId="096D125C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wyrabianie szacunku dla samego siebie</w:t>
      </w:r>
    </w:p>
    <w:p w14:paraId="38660999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poznanie możliwości form zatrudnienia</w:t>
      </w:r>
    </w:p>
    <w:p w14:paraId="3D8AF292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poznanie lokalnego rynku pracy</w:t>
      </w:r>
    </w:p>
    <w:p w14:paraId="1688A987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poznanie możliwości dalszego kształcenia i doskonalenia zawodowego</w:t>
      </w:r>
    </w:p>
    <w:p w14:paraId="13DC5565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poznawanie struktury i warunków przyjęć do szkół ponadpodstawowych</w:t>
      </w:r>
    </w:p>
    <w:p w14:paraId="06C4C3C2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diagnoza preferencji i zainteresowań zawodowych</w:t>
      </w:r>
    </w:p>
    <w:p w14:paraId="4596A891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- poznawanie różnych zawodów</w:t>
      </w:r>
    </w:p>
    <w:p w14:paraId="3FCD9A44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udzielanie pomocy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pedagogicznej.</w:t>
      </w:r>
    </w:p>
    <w:p w14:paraId="4DA40981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II.  Działania związane z doradztwem zawodowym i ich adresaci</w:t>
      </w:r>
    </w:p>
    <w:p w14:paraId="290D7BCC" w14:textId="77777777" w:rsidR="00377429" w:rsidRDefault="00000000">
      <w:pPr>
        <w:pStyle w:val="Standard"/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Działania związane z realizacją doradztwa zawodowego kierowane są do trzech grup adresatów:</w:t>
      </w:r>
    </w:p>
    <w:p w14:paraId="05530419" w14:textId="77777777" w:rsidR="00377429" w:rsidRDefault="00000000">
      <w:pPr>
        <w:pStyle w:val="Standard"/>
        <w:numPr>
          <w:ilvl w:val="0"/>
          <w:numId w:val="4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uczniów,</w:t>
      </w:r>
    </w:p>
    <w:p w14:paraId="5CD0F564" w14:textId="77777777" w:rsidR="00377429" w:rsidRDefault="00000000">
      <w:pPr>
        <w:pStyle w:val="Standard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rodziców/opiekunów prawnych,</w:t>
      </w:r>
    </w:p>
    <w:p w14:paraId="5762F403" w14:textId="77777777" w:rsidR="00377429" w:rsidRDefault="00000000">
      <w:pPr>
        <w:pStyle w:val="Standard"/>
        <w:numPr>
          <w:ilvl w:val="0"/>
          <w:numId w:val="16"/>
        </w:numPr>
        <w:shd w:val="clear" w:color="auto" w:fill="FFFFFF"/>
        <w:spacing w:after="28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nauczycieli.</w:t>
      </w:r>
    </w:p>
    <w:p w14:paraId="0A380C82" w14:textId="77777777" w:rsidR="00377429" w:rsidRDefault="00000000">
      <w:pPr>
        <w:pStyle w:val="Standard"/>
        <w:shd w:val="clear" w:color="auto" w:fill="FFFFFF"/>
        <w:spacing w:before="375" w:after="150" w:line="360" w:lineRule="auto"/>
        <w:outlineLvl w:val="1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Przykłady działań kierowanych do uczniów:</w:t>
      </w:r>
    </w:p>
    <w:p w14:paraId="23447C8B" w14:textId="77777777" w:rsidR="00377429" w:rsidRDefault="00000000">
      <w:pPr>
        <w:pStyle w:val="Standard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konsultacje indywidualne, porady, udzielanie wskazówek,</w:t>
      </w:r>
    </w:p>
    <w:p w14:paraId="156AA582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zajęcia grupowe realizujące treści programowe w oddziałach przedszkolnych oraz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klas I-III, IV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-VI,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 związanych tematycznie z obszarami: poznawanie siebie i własnych zasobów; świat zawodów i rynek pracy; rynek edukacyjny i uczenie się przez całe życie; planowanie własnego rozwoju i podejmowanie decyzji edukacyjno- zawodowych: kl. I–VI – prowadzenie orientacji zawodowej, kl. VII – 10 godzin lekcyjnych, kl. VIII – 10 godzin lekcyjnych, kl. VII i VIII – realizacja zagadnień doradztwa zawodowego podczas lekcji wychowawczych – minimum 5 godzin</w:t>
      </w:r>
    </w:p>
    <w:p w14:paraId="375C2ADE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publikacji/literatury z zakresu doradztwa zawodowego</w:t>
      </w:r>
    </w:p>
    <w:p w14:paraId="65E55ACA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praca z informatorami o zawodach</w:t>
      </w:r>
    </w:p>
    <w:p w14:paraId="2AD8F6EA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spotkania z pracodawcami, absolwentami szkoły</w:t>
      </w:r>
    </w:p>
    <w:p w14:paraId="60852854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projekcje filmów o zawodach</w:t>
      </w:r>
    </w:p>
    <w:p w14:paraId="6F68F6A1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organizacja imprez o charakterze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zawodoznawczych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konkursów, festiwali, prezentacji zawodów</w:t>
      </w:r>
    </w:p>
    <w:p w14:paraId="28CA6FB5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wizyty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zawodoznawcze</w:t>
      </w:r>
      <w:proofErr w:type="spellEnd"/>
    </w:p>
    <w:p w14:paraId="792C37E9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udział w targach edukacyjnych</w:t>
      </w:r>
    </w:p>
    <w:p w14:paraId="3069D896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umieszczanie informacji edukacyjno-zawodowych, np. na stronie internetowej          lub szkolnej stronie Facebooka</w:t>
      </w:r>
    </w:p>
    <w:p w14:paraId="67A6BE8B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aranżowanie sytuacji sprzyjających poznawaniu własnych zainteresowań, mocnych stron np. poprzez udział w konkursach, uroczystościach i imprezach szkolnych</w:t>
      </w:r>
    </w:p>
    <w:p w14:paraId="02E8C25A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kół zainteresowań</w:t>
      </w:r>
    </w:p>
    <w:p w14:paraId="3674A0BB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spotkań z inspirującymi osobami ( pasjonatami, autorami innowacyjnych rozwiązań, ludźmi, którzy odnieśli sukces )</w:t>
      </w:r>
    </w:p>
    <w:p w14:paraId="3346FBF4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wycieczek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zawodoznawczych</w:t>
      </w:r>
      <w:proofErr w:type="spellEnd"/>
    </w:p>
    <w:p w14:paraId="453C9E33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zajęć w świetlicy szkolnej związanych z orientacją zawodową</w:t>
      </w:r>
    </w:p>
    <w:p w14:paraId="418DED35" w14:textId="77777777" w:rsidR="00377429" w:rsidRDefault="00000000">
      <w:pPr>
        <w:pStyle w:val="Standard"/>
        <w:numPr>
          <w:ilvl w:val="0"/>
          <w:numId w:val="5"/>
        </w:numPr>
        <w:shd w:val="clear" w:color="auto" w:fill="FFFFFF"/>
        <w:spacing w:after="28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kącików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zawodoznawczych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np. w świetlicy szkolnej, w salach edukacji wczesnoszkolnej.</w:t>
      </w:r>
    </w:p>
    <w:p w14:paraId="7CD1EC8E" w14:textId="77777777" w:rsidR="00377429" w:rsidRDefault="00000000">
      <w:pPr>
        <w:pStyle w:val="Standard"/>
        <w:shd w:val="clear" w:color="auto" w:fill="FFFFFF"/>
        <w:spacing w:before="375" w:after="15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Przykłady działań kierowanych do rodziców/opiekunów prawnych:</w:t>
      </w:r>
    </w:p>
    <w:p w14:paraId="1C6D0FC7" w14:textId="77777777" w:rsidR="00377429" w:rsidRDefault="00000000">
      <w:pPr>
        <w:pStyle w:val="Standard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systematyczne przekazywanie wiedzy o dziecku, jego umiejętnościach, zdolnościach, zainteresowaniach</w:t>
      </w:r>
    </w:p>
    <w:p w14:paraId="1F031971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spotkań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doradczych z doradcą zawodowym</w:t>
      </w:r>
    </w:p>
    <w:p w14:paraId="54F3B6DA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publikacji/literatury z zakresu doradztwa zawodowego</w:t>
      </w:r>
    </w:p>
    <w:p w14:paraId="24BAA8E1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inicjowanie kontaktów z przedstawicielami instytucji działających na rynku pracy</w:t>
      </w:r>
    </w:p>
    <w:p w14:paraId="27ED97DB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konsultacji dotyczących decyzji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zawodowych uczniów</w:t>
      </w:r>
    </w:p>
    <w:p w14:paraId="60E77769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informowanie o targach edukacyjnych oraz „drzwiach otwartych” w szkołach ponadpodstawowych</w:t>
      </w:r>
    </w:p>
    <w:p w14:paraId="2ADCE298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informacji edukacyjnych i zawodowych min. poprzez stronę internetową szkoły, e-dziennik, szkolne konto Facebooka, tablice informacyjne</w:t>
      </w:r>
    </w:p>
    <w:p w14:paraId="76EDA6D3" w14:textId="77777777" w:rsidR="00377429" w:rsidRDefault="00000000">
      <w:pPr>
        <w:pStyle w:val="Standard"/>
        <w:numPr>
          <w:ilvl w:val="0"/>
          <w:numId w:val="38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włączanie rodziców w szkolne działania związane z orientacją zawodową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doradztwem zawodowym.</w:t>
      </w:r>
    </w:p>
    <w:p w14:paraId="1625E30B" w14:textId="77777777" w:rsidR="00377429" w:rsidRDefault="00000000">
      <w:pPr>
        <w:pStyle w:val="Standard"/>
        <w:shd w:val="clear" w:color="auto" w:fill="FFFFFF"/>
        <w:spacing w:before="375" w:after="15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Przykłady działań kierowanych do nauczycieli:</w:t>
      </w:r>
    </w:p>
    <w:p w14:paraId="4683D02C" w14:textId="77777777" w:rsidR="00377429" w:rsidRDefault="00000000">
      <w:pPr>
        <w:pStyle w:val="Standard"/>
        <w:numPr>
          <w:ilvl w:val="0"/>
          <w:numId w:val="47"/>
        </w:num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uświadamianie nauczycielom konieczności realizowania programu WSDZ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obowiązkowych zajęciach edukacyjnych z zakresu kształcenia ogólnego</w:t>
      </w:r>
    </w:p>
    <w:p w14:paraId="49D60425" w14:textId="77777777" w:rsidR="00377429" w:rsidRDefault="00000000">
      <w:pPr>
        <w:pStyle w:val="Standard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umożliwianie udziału w projektach, kursach i szkoleniach związanych z obszarem doradztwa zawodowego wymiana doświadczeń, baza wiedzy</w:t>
      </w:r>
    </w:p>
    <w:p w14:paraId="3269E951" w14:textId="77777777" w:rsidR="00377429" w:rsidRDefault="00000000">
      <w:pPr>
        <w:pStyle w:val="Standard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lekcji otwartych</w:t>
      </w:r>
    </w:p>
    <w:p w14:paraId="24289528" w14:textId="77777777" w:rsidR="00377429" w:rsidRDefault="00000000">
      <w:pPr>
        <w:pStyle w:val="Standard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wizyt studyjnych w firmach</w:t>
      </w:r>
    </w:p>
    <w:p w14:paraId="43EED302" w14:textId="77777777" w:rsidR="00377429" w:rsidRDefault="00000000">
      <w:pPr>
        <w:pStyle w:val="Standard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inicjowanie kontaktów z przedstawicielami instytucji działających na rynku pracy</w:t>
      </w:r>
    </w:p>
    <w:p w14:paraId="3C21C566" w14:textId="77777777" w:rsidR="00377429" w:rsidRDefault="00000000">
      <w:pPr>
        <w:pStyle w:val="Standard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zasobów z doradztwa zawodowego</w:t>
      </w:r>
    </w:p>
    <w:p w14:paraId="769EB371" w14:textId="77777777" w:rsidR="00377429" w:rsidRDefault="00000000">
      <w:pPr>
        <w:pStyle w:val="Standard"/>
        <w:numPr>
          <w:ilvl w:val="0"/>
          <w:numId w:val="10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w realizacji zadań doradztwa zawodowego.</w:t>
      </w:r>
    </w:p>
    <w:p w14:paraId="4156EAA4" w14:textId="77777777" w:rsidR="00377429" w:rsidRDefault="00377429">
      <w:pPr>
        <w:pStyle w:val="Standard"/>
        <w:shd w:val="clear" w:color="auto" w:fill="FFFFFF"/>
        <w:spacing w:before="280" w:after="28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746155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III.   Realizatorzy działań w szkole</w:t>
      </w:r>
    </w:p>
    <w:p w14:paraId="11C6C5DC" w14:textId="77777777" w:rsidR="00377429" w:rsidRDefault="00000000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Dyrektor:</w:t>
      </w:r>
    </w:p>
    <w:p w14:paraId="11A14372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Odpowiada za organizację działań związanych z doradztwem zawodowym</w:t>
      </w:r>
    </w:p>
    <w:p w14:paraId="72A51A91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Współpracuje z doradcą zawodowym w ramach realizacji WSDZ</w:t>
      </w:r>
    </w:p>
    <w:p w14:paraId="42F928AF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 kontakty pomiędzy uczestnikami procesu orientacji zawodowej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oraz doradztwa zawodowego w szkole, a instytucjami zewnętrznymi</w:t>
      </w:r>
    </w:p>
    <w:p w14:paraId="6B9A8CBA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Zapewnia warunki do organizowania w szkole zajęć z zakresu orientacji zawodowej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 doradztwa zawodowego</w:t>
      </w:r>
    </w:p>
    <w:p w14:paraId="23159C88" w14:textId="77777777" w:rsidR="00377429" w:rsidRDefault="00000000">
      <w:pPr>
        <w:pStyle w:val="Standard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Organizuje w szkole wspomaganie realizacji działań z zakresu orientacji zawodowej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doradztwa zawodowego poprzez planowanie i przeprowadzanie działań mających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celu poprawę jakości pracy placówki w tym obszarze.</w:t>
      </w:r>
    </w:p>
    <w:p w14:paraId="0F22C2AF" w14:textId="77777777" w:rsidR="00377429" w:rsidRDefault="00000000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Doradca zawodowy:</w:t>
      </w:r>
    </w:p>
    <w:p w14:paraId="43936CAB" w14:textId="77777777" w:rsidR="00377429" w:rsidRDefault="00000000">
      <w:pPr>
        <w:pStyle w:val="Standard"/>
        <w:numPr>
          <w:ilvl w:val="0"/>
          <w:numId w:val="4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 predyspozycje zawodowe, zainteresowania i uzdolnienia uczniów</w:t>
      </w:r>
    </w:p>
    <w:p w14:paraId="09BCC5B3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Pomaga uczniom w planowaniu kariery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zawodowej</w:t>
      </w:r>
    </w:p>
    <w:p w14:paraId="29F914E2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Prowadzi zajęcia z zakresu orientacji zawodowej i doradztwa zawodowego oraz zajęcia związane z wyborem kierunku kształcenia i zawodu</w:t>
      </w:r>
    </w:p>
    <w:p w14:paraId="53A2E610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Wspiera nauczycieli, wychowawców, specjalistów i rodziców w realizacji działań związanych z doradztwem zawodowym</w:t>
      </w:r>
    </w:p>
    <w:p w14:paraId="2B60C3FD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Prowadzi doradztwo indywidualne dla uczniów</w:t>
      </w:r>
    </w:p>
    <w:p w14:paraId="3A4B8206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Systematycznie diagnozuje zapotrzebowanie uczniów, rodziców i nauczycieli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działania związane z doradztwem zawodowym</w:t>
      </w:r>
    </w:p>
    <w:p w14:paraId="7DC7F419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Planuje, koordynuje, monitoruje i prowadzi ewaluację oraz promuje działania związane z doradztwem zawodowym podejmowane przez szkołę we współpracy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wychowawcami, nauczycielami i specjalistami</w:t>
      </w:r>
    </w:p>
    <w:p w14:paraId="7AEC4DB4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Gromadzi, aktualizuje i udostępnia informacje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zawodowe właściwe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danego poziomu kształcenia</w:t>
      </w:r>
    </w:p>
    <w:p w14:paraId="566DDE83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Organizuje współpracę z otoczeniem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gospodarczym szkoły podnoszącą efektywność prowadzonych działań związanych z doradztwem zawodowym</w:t>
      </w:r>
    </w:p>
    <w:p w14:paraId="4FFE25A0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Współpracuje z dyrektorem szkoły, realizując zadania związane z orientacją zawodową i doradztwem zawodowym</w:t>
      </w:r>
    </w:p>
    <w:p w14:paraId="63F64363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Wspólnie z zespołem opracowuje WSDZ</w:t>
      </w:r>
    </w:p>
    <w:p w14:paraId="79842C1D" w14:textId="77777777" w:rsidR="00377429" w:rsidRDefault="00000000">
      <w:pPr>
        <w:pStyle w:val="Standard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Współpracuje ze specjalistami z poradni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pedagogicznej, instytucjami działającymi na rynku pracy i partnerami z otoczenia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gospodarczego w celu realizacji działań z doradztwa zawodowego.</w:t>
      </w:r>
    </w:p>
    <w:p w14:paraId="5E9D5E1A" w14:textId="77777777" w:rsidR="00377429" w:rsidRDefault="00000000">
      <w:pPr>
        <w:pStyle w:val="Standard"/>
        <w:shd w:val="clear" w:color="auto" w:fill="FFFFFF"/>
        <w:spacing w:after="150" w:line="360" w:lineRule="auto"/>
        <w:ind w:left="360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Wychowawcy/nauczyciele:</w:t>
      </w:r>
    </w:p>
    <w:p w14:paraId="562FF82A" w14:textId="77777777" w:rsidR="00377429" w:rsidRDefault="00000000">
      <w:pPr>
        <w:pStyle w:val="Standard"/>
        <w:numPr>
          <w:ilvl w:val="0"/>
          <w:numId w:val="4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Określają mocne strony, zainteresowania, predyspozycje uczniów</w:t>
      </w:r>
    </w:p>
    <w:p w14:paraId="0950529B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Eksponują, podczas bieżącej pracy z uczniami, związki realizowanych treści nauczania z treściami programowymi orientacji zawodowej i doradztwa zawodowego</w:t>
      </w:r>
    </w:p>
    <w:p w14:paraId="697DB4A3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Realizują tematy związane z orientacją zawodową i doradztwem zawodowym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godzinach wychowawczych</w:t>
      </w:r>
    </w:p>
    <w:p w14:paraId="1687B120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Wskazują uczniom specjalistów, którzy mogą udzielać wsparcia w planowaniu kariery zawodowej</w:t>
      </w:r>
    </w:p>
    <w:p w14:paraId="6EA2DF48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Współpracują z rodzicami w zakresie planowania ścieżki kariery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zawodowej ich dzieci</w:t>
      </w:r>
    </w:p>
    <w:p w14:paraId="795CB202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Współpracują z doradcą zawodowym oraz innymi nauczycielami i specjalistami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realizacji działań związanych z doradztwem zawodowym</w:t>
      </w:r>
    </w:p>
    <w:p w14:paraId="7425E372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Nauczyciele, w tym nauczyciele edukacji wczesnoszkolnej, określają mocne strony, predyspozycje, zainteresowania i uzdolnienia uczniów</w:t>
      </w:r>
    </w:p>
    <w:p w14:paraId="6C937BD4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Nauczyciele współpracują z wychowawcami klas w zakresie realizowania zajęć orientacji zawodowej i doradztwa zawodowego dla uczniów</w:t>
      </w:r>
    </w:p>
    <w:p w14:paraId="7102781D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Nauczyciele przygotowują uczniów do udziału w konkursach np.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zawodoznawczych</w:t>
      </w:r>
      <w:proofErr w:type="spellEnd"/>
    </w:p>
    <w:p w14:paraId="06C6D35F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Prowadzą koła zainteresowań, zajęcia dodatkowe</w:t>
      </w:r>
    </w:p>
    <w:p w14:paraId="14A7871B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Organizują w salach kąciki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zawodoznawcze</w:t>
      </w:r>
      <w:proofErr w:type="spellEnd"/>
    </w:p>
    <w:p w14:paraId="79F6D4FF" w14:textId="77777777" w:rsidR="00377429" w:rsidRDefault="00000000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Szkolni specjaliści:</w:t>
      </w:r>
    </w:p>
    <w:p w14:paraId="0D5631B4" w14:textId="77777777" w:rsidR="00377429" w:rsidRDefault="00000000">
      <w:pPr>
        <w:pStyle w:val="Standard"/>
        <w:numPr>
          <w:ilvl w:val="0"/>
          <w:numId w:val="5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Określają mocne strony, zainteresowania, predyspozycje uczniów</w:t>
      </w:r>
    </w:p>
    <w:p w14:paraId="3EBD6BA1" w14:textId="77777777" w:rsidR="00377429" w:rsidRDefault="00000000">
      <w:pPr>
        <w:pStyle w:val="Standard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Włączają treści z zakresu orientacji zawodowej i doradztwa zawodowego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prowadzone przez siebie zajęcia dla uczniów</w:t>
      </w:r>
    </w:p>
    <w:p w14:paraId="03D6E3E5" w14:textId="77777777" w:rsidR="00377429" w:rsidRDefault="00000000">
      <w:pPr>
        <w:pStyle w:val="Standard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Współpracują z wychowawcami i nauczycielami w ramach realizowania działań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zakresu doradztwa zawodowego i orientacji zawodowej dla uczniów</w:t>
      </w:r>
    </w:p>
    <w:p w14:paraId="65F18AF3" w14:textId="77777777" w:rsidR="00377429" w:rsidRDefault="00000000">
      <w:pPr>
        <w:pStyle w:val="Standard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Włączają się w proces podejmowania przez uczniów decyzji edukacyjnych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zawodowych (informacje dotyczące ucznia wynikające z pracy specjalisty)</w:t>
      </w:r>
    </w:p>
    <w:p w14:paraId="7E6C8668" w14:textId="77777777" w:rsidR="00377429" w:rsidRDefault="00000000">
      <w:pPr>
        <w:pStyle w:val="Standard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Współpracują z doradcą zawodowym oraz innymi specjalistami w zakresie realizacji działań związanych z doradztwem zawodowym.</w:t>
      </w:r>
    </w:p>
    <w:p w14:paraId="246D46D5" w14:textId="77777777" w:rsidR="00377429" w:rsidRDefault="00000000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Nauczyciele – wychowawcy świetlicy:</w:t>
      </w:r>
    </w:p>
    <w:p w14:paraId="0F432762" w14:textId="77777777" w:rsidR="00377429" w:rsidRDefault="00000000">
      <w:pPr>
        <w:pStyle w:val="Standard"/>
        <w:numPr>
          <w:ilvl w:val="0"/>
          <w:numId w:val="5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Włączają w zajęcia realizowane w świetlicy szkolnej treści z zakresu orientacji zawodowej i doradztwa zawodowego</w:t>
      </w:r>
    </w:p>
    <w:p w14:paraId="1E4A9174" w14:textId="77777777" w:rsidR="00377429" w:rsidRDefault="00000000">
      <w:pPr>
        <w:pStyle w:val="Standard"/>
        <w:numPr>
          <w:ilvl w:val="0"/>
          <w:numId w:val="3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Organizują w sali kącik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zawodoznawczy</w:t>
      </w:r>
      <w:proofErr w:type="spellEnd"/>
    </w:p>
    <w:p w14:paraId="2DBAC11F" w14:textId="77777777" w:rsidR="00377429" w:rsidRDefault="00000000">
      <w:pPr>
        <w:pStyle w:val="Standard"/>
        <w:numPr>
          <w:ilvl w:val="0"/>
          <w:numId w:val="3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Rozpoznają i rozwijają zdolności i zainteresowania uczniów</w:t>
      </w:r>
    </w:p>
    <w:p w14:paraId="708F7BA7" w14:textId="77777777" w:rsidR="00377429" w:rsidRDefault="00000000">
      <w:pPr>
        <w:pStyle w:val="Standard"/>
        <w:numPr>
          <w:ilvl w:val="0"/>
          <w:numId w:val="31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Wskazują uczniom specjalistów, którzy mogą udzielać wsparcia w wyborze kierunku kształcenia i zawodu</w:t>
      </w:r>
    </w:p>
    <w:p w14:paraId="4B87BB1D" w14:textId="77777777" w:rsidR="00377429" w:rsidRDefault="00000000">
      <w:pPr>
        <w:pStyle w:val="Standard"/>
        <w:numPr>
          <w:ilvl w:val="0"/>
          <w:numId w:val="3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Udzielają uczniom informacji o możliwościach korzystania z usług doradcy zawodowego.</w:t>
      </w:r>
    </w:p>
    <w:p w14:paraId="312234B5" w14:textId="77777777" w:rsidR="00377429" w:rsidRDefault="00377429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4CD02F" w14:textId="77777777" w:rsidR="00377429" w:rsidRDefault="00000000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Nauczyciel – bibliotekarz:</w:t>
      </w:r>
    </w:p>
    <w:p w14:paraId="05DB590B" w14:textId="77777777" w:rsidR="00377429" w:rsidRDefault="00000000">
      <w:pPr>
        <w:pStyle w:val="Standard"/>
        <w:numPr>
          <w:ilvl w:val="0"/>
          <w:numId w:val="25"/>
        </w:numPr>
        <w:shd w:val="clear" w:color="auto" w:fill="FFFFFF"/>
        <w:spacing w:after="15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Współpracuje z doradcą zawodowym oraz innymi nauczycielami i specjalistami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realizacji działań związanych z doradztwem zawodowym</w:t>
      </w:r>
    </w:p>
    <w:p w14:paraId="4AF3B6CA" w14:textId="77777777" w:rsidR="00377429" w:rsidRDefault="00000000">
      <w:pPr>
        <w:pStyle w:val="Standard"/>
        <w:numPr>
          <w:ilvl w:val="0"/>
          <w:numId w:val="5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Opracowuje, aktualizuje i udostępnia zasoby dotyczące doradztwa zawodowego</w:t>
      </w:r>
    </w:p>
    <w:p w14:paraId="02B83B47" w14:textId="77777777" w:rsidR="00377429" w:rsidRDefault="00000000">
      <w:pPr>
        <w:pStyle w:val="Standard"/>
        <w:numPr>
          <w:ilvl w:val="0"/>
          <w:numId w:val="3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Włącza się w organizowanie przez szkołę i instytucje zewnętrzne wydarzenia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zakresu doradztwa zawodowego</w:t>
      </w:r>
    </w:p>
    <w:p w14:paraId="70C6C8BD" w14:textId="77777777" w:rsidR="00377429" w:rsidRDefault="00000000">
      <w:pPr>
        <w:pStyle w:val="Standard"/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Inne osoby zatrudnione w szkole, np. pielęgniarka szkolna:</w:t>
      </w:r>
    </w:p>
    <w:p w14:paraId="150FF27A" w14:textId="77777777" w:rsidR="00377429" w:rsidRDefault="00000000">
      <w:pPr>
        <w:pStyle w:val="Standard"/>
        <w:numPr>
          <w:ilvl w:val="0"/>
          <w:numId w:val="5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Współpracuje z doradcą zawodowym oraz nauczycielami i specjalistami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realizacji działań związanych z doradztwem zawodowym</w:t>
      </w:r>
    </w:p>
    <w:p w14:paraId="1FD5E772" w14:textId="77777777" w:rsidR="00377429" w:rsidRDefault="00000000">
      <w:pPr>
        <w:pStyle w:val="Standard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 informacji o kwestiach zdrowotnych ważnych w kontekście szkół ponadpodstawowych wybieranych przez uczniów</w:t>
      </w:r>
    </w:p>
    <w:p w14:paraId="6C1CD1EF" w14:textId="77777777" w:rsidR="00377429" w:rsidRDefault="00000000">
      <w:pPr>
        <w:pStyle w:val="Standard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Organizuje dla uczniów spotkania dotyczące dbania o zdrowie i bezpieczeństwo oraz kształtowania właściwych nawyków – adekwatnych do zawodów wybieranych przez uczniów.</w:t>
      </w:r>
    </w:p>
    <w:p w14:paraId="28AEAFA4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94FD1F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IV. Zadania Wewnątrzszkolnego Systemu Doradztwa Zawodowego</w:t>
      </w:r>
    </w:p>
    <w:p w14:paraId="7EBF603B" w14:textId="77777777" w:rsidR="00377429" w:rsidRDefault="00000000">
      <w:pPr>
        <w:pStyle w:val="Standard"/>
        <w:shd w:val="clear" w:color="auto" w:fill="FFFFFF"/>
        <w:spacing w:before="375" w:after="150" w:line="36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głównych zadań szkoły w zakresie realizacji WSDZ należą:</w:t>
      </w:r>
    </w:p>
    <w:p w14:paraId="0EDBACB3" w14:textId="77777777" w:rsidR="00377429" w:rsidRDefault="00000000">
      <w:pPr>
        <w:pStyle w:val="Standard"/>
        <w:numPr>
          <w:ilvl w:val="0"/>
          <w:numId w:val="5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zapoznawanie uczniów z koncepcją uczenia się przez całe życie i rynkiem edukacyjnym,</w:t>
      </w:r>
    </w:p>
    <w:p w14:paraId="1C7D0CD8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ich w poznawaniu świata zawodów i rynku pracy</w:t>
      </w:r>
    </w:p>
    <w:p w14:paraId="04628EB1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inspirowanie do dokonywania samooceny i poznawania własnych zasobów</w:t>
      </w:r>
    </w:p>
    <w:p w14:paraId="5408D612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pomocy w nabywaniu umiejętności planowania i podejmowania decyzji związanych z dalszą ścieżką edukacyjną i zawodową</w:t>
      </w:r>
    </w:p>
    <w:p w14:paraId="72094C19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rozpoznawanie zapotrzebowania uczniów na informacje dotyczące edukacji i kariery</w:t>
      </w:r>
    </w:p>
    <w:p w14:paraId="69B959EF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gromadzenie, aktualizowanie i udostępnianie informacji edukacyjnych i zawodowych</w:t>
      </w:r>
    </w:p>
    <w:p w14:paraId="06BC1399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indywidualnych porad uczniom i rodzicom</w:t>
      </w:r>
    </w:p>
    <w:p w14:paraId="78488C07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grupowych zajęć aktywizujących i wspierających uczniów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świadomym wyborze szkoły</w:t>
      </w:r>
    </w:p>
    <w:p w14:paraId="1230D245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instytucjami wspierającymi realizację WSDZ</w:t>
      </w:r>
    </w:p>
    <w:p w14:paraId="75FF5FEE" w14:textId="77777777" w:rsidR="00377429" w:rsidRDefault="00000000">
      <w:pPr>
        <w:pStyle w:val="Standard"/>
        <w:numPr>
          <w:ilvl w:val="0"/>
          <w:numId w:val="13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współpracy z rodzicami:</w:t>
      </w:r>
    </w:p>
    <w:p w14:paraId="61101682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podnoszenie umiejętności komunikowania się ze swoimi dziećmi</w:t>
      </w:r>
    </w:p>
    <w:p w14:paraId="413C6C8B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doskonalenie umiejętności wychowawczych</w:t>
      </w:r>
    </w:p>
    <w:p w14:paraId="461CD8E0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przedstawianie aktualnej oferty edukacyjnej szkół ponadpodstawowych</w:t>
      </w:r>
    </w:p>
    <w:p w14:paraId="5BB8F50C" w14:textId="77777777" w:rsidR="00377429" w:rsidRDefault="00000000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indywidualne spotkania z rodzicami, którzy zgłaszają potrzebę doradztwa zawodowego.</w:t>
      </w:r>
    </w:p>
    <w:p w14:paraId="619DA7DF" w14:textId="77777777" w:rsidR="00377429" w:rsidRDefault="00377429">
      <w:pPr>
        <w:pStyle w:val="Standard"/>
        <w:shd w:val="clear" w:color="auto" w:fill="FFFFFF"/>
        <w:spacing w:before="280" w:after="28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3E0008" w14:textId="77777777" w:rsidR="00377429" w:rsidRDefault="00000000">
      <w:pPr>
        <w:pStyle w:val="Standard"/>
        <w:shd w:val="clear" w:color="auto" w:fill="FFFFFF"/>
        <w:spacing w:after="280" w:line="36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V. Treści programowe z zakresu doradztwa zawodowego dla poszczególnych klas</w:t>
      </w:r>
    </w:p>
    <w:p w14:paraId="7D9433EE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ODDZIAŁ PRZEDSZKOLNY</w:t>
      </w:r>
    </w:p>
    <w:p w14:paraId="39992992" w14:textId="77777777" w:rsidR="00377429" w:rsidRDefault="00000000">
      <w:pPr>
        <w:pStyle w:val="Standard"/>
        <w:numPr>
          <w:ilvl w:val="0"/>
          <w:numId w:val="55"/>
        </w:numPr>
        <w:shd w:val="clear" w:color="auto" w:fill="FFFFFF"/>
        <w:spacing w:after="28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Poznanie siebie</w:t>
      </w:r>
    </w:p>
    <w:p w14:paraId="43DCA679" w14:textId="77777777" w:rsidR="00377429" w:rsidRDefault="00000000">
      <w:pPr>
        <w:pStyle w:val="Standard"/>
        <w:shd w:val="clear" w:color="auto" w:fill="FFFFFF"/>
        <w:spacing w:before="280" w:after="28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Dziecko:</w:t>
      </w:r>
    </w:p>
    <w:p w14:paraId="02EB4109" w14:textId="77777777" w:rsidR="00377429" w:rsidRDefault="00000000">
      <w:pPr>
        <w:pStyle w:val="Standard"/>
        <w:numPr>
          <w:ilvl w:val="0"/>
          <w:numId w:val="56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określa, co lubi robić</w:t>
      </w:r>
    </w:p>
    <w:p w14:paraId="162A97EA" w14:textId="77777777" w:rsidR="00377429" w:rsidRDefault="00000000">
      <w:pPr>
        <w:pStyle w:val="Standard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podaje przykłady różnych zainteresowań</w:t>
      </w:r>
    </w:p>
    <w:p w14:paraId="7B12B4D6" w14:textId="77777777" w:rsidR="00377429" w:rsidRDefault="00000000">
      <w:pPr>
        <w:pStyle w:val="Standard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określa, co robi dobrze</w:t>
      </w:r>
    </w:p>
    <w:p w14:paraId="17B07BDE" w14:textId="77777777" w:rsidR="00377429" w:rsidRDefault="00000000">
      <w:pPr>
        <w:pStyle w:val="Standard"/>
        <w:numPr>
          <w:ilvl w:val="0"/>
          <w:numId w:val="41"/>
        </w:numPr>
        <w:shd w:val="clear" w:color="auto" w:fill="FFFFFF"/>
        <w:spacing w:after="280" w:line="360" w:lineRule="auto"/>
        <w:jc w:val="both"/>
      </w:pPr>
      <w:r>
        <w:rPr>
          <w:rFonts w:ascii="Times New Roman" w:hAnsi="Times New Roman"/>
        </w:rPr>
        <w:t>podejmuje działania i opisuje, co z nich wynika dla niego i dla innych.</w:t>
      </w:r>
    </w:p>
    <w:p w14:paraId="688CAC84" w14:textId="77777777" w:rsidR="00377429" w:rsidRDefault="00000000">
      <w:pPr>
        <w:pStyle w:val="Standard"/>
        <w:numPr>
          <w:ilvl w:val="0"/>
          <w:numId w:val="30"/>
        </w:numPr>
        <w:shd w:val="clear" w:color="auto" w:fill="FFFFFF"/>
        <w:spacing w:after="28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Świat zawodów i rynek pracy</w:t>
      </w:r>
    </w:p>
    <w:p w14:paraId="77C33EFB" w14:textId="77777777" w:rsidR="00377429" w:rsidRDefault="00000000">
      <w:pPr>
        <w:pStyle w:val="Standard"/>
        <w:shd w:val="clear" w:color="auto" w:fill="FFFFFF"/>
        <w:spacing w:before="280" w:after="280" w:line="240" w:lineRule="auto"/>
        <w:ind w:left="284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Dziecko:</w:t>
      </w:r>
    </w:p>
    <w:p w14:paraId="18542D21" w14:textId="77777777" w:rsidR="00377429" w:rsidRDefault="00000000">
      <w:pPr>
        <w:pStyle w:val="Standard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odgrywa różne role zawodowe w zabawie</w:t>
      </w:r>
    </w:p>
    <w:p w14:paraId="70540DE6" w14:textId="77777777" w:rsidR="00377429" w:rsidRDefault="00000000">
      <w:pPr>
        <w:pStyle w:val="Standard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podaje nazwy zawodów wykonywanych przez osoby w jego najbliższym otoczeniu</w:t>
      </w:r>
      <w:r>
        <w:rPr>
          <w:rFonts w:ascii="Times New Roman" w:hAnsi="Times New Roman"/>
        </w:rPr>
        <w:br/>
        <w:t xml:space="preserve"> i nazwy tych zawodów, które wzbudziły jego zainteresowanie oraz identyfikuje i opisuje czynności zawodowe wykonywane przez te osoby</w:t>
      </w:r>
    </w:p>
    <w:p w14:paraId="63A61242" w14:textId="77777777" w:rsidR="00377429" w:rsidRDefault="00000000">
      <w:pPr>
        <w:pStyle w:val="Standard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zawody zaangażowane w powstawanie produktów codziennego użytku oraz </w:t>
      </w:r>
      <w:r>
        <w:rPr>
          <w:rFonts w:ascii="Times New Roman" w:hAnsi="Times New Roman"/>
        </w:rPr>
        <w:br/>
        <w:t>w zdarzenia, w których dziecko uczestniczy, takie jak wyjście na zakupy, koncert, pocztę</w:t>
      </w:r>
    </w:p>
    <w:p w14:paraId="751768C8" w14:textId="77777777" w:rsidR="00377429" w:rsidRDefault="00000000">
      <w:pPr>
        <w:pStyle w:val="Standard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podejmuje próby posługiwania się przyborami i narzędziami zgodnie z ich przeznaczeniem oraz w sposób twórczy i niekonwencjonalny</w:t>
      </w:r>
    </w:p>
    <w:p w14:paraId="1E1BB5B2" w14:textId="77777777" w:rsidR="00377429" w:rsidRDefault="00000000">
      <w:pPr>
        <w:pStyle w:val="Standard"/>
        <w:numPr>
          <w:ilvl w:val="0"/>
          <w:numId w:val="4"/>
        </w:numPr>
        <w:shd w:val="clear" w:color="auto" w:fill="FFFFFF"/>
        <w:spacing w:after="28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o sobie w grupie rówieśniczej.</w:t>
      </w:r>
    </w:p>
    <w:p w14:paraId="28163D04" w14:textId="77777777" w:rsidR="00377429" w:rsidRDefault="00000000">
      <w:pPr>
        <w:pStyle w:val="Standard"/>
        <w:numPr>
          <w:ilvl w:val="0"/>
          <w:numId w:val="30"/>
        </w:numPr>
        <w:shd w:val="clear" w:color="auto" w:fill="FFFFFF"/>
        <w:spacing w:after="28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Rynek edukacyjny i uczenie się przez całe życie</w:t>
      </w:r>
    </w:p>
    <w:p w14:paraId="782F83A3" w14:textId="77777777" w:rsidR="00377429" w:rsidRDefault="00000000">
      <w:pPr>
        <w:pStyle w:val="Standard"/>
        <w:shd w:val="clear" w:color="auto" w:fill="FFFFFF"/>
        <w:spacing w:before="280" w:after="280" w:line="240" w:lineRule="auto"/>
        <w:ind w:left="284"/>
        <w:jc w:val="both"/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Dziecko:</w:t>
      </w:r>
    </w:p>
    <w:p w14:paraId="51DA0577" w14:textId="77777777" w:rsidR="00377429" w:rsidRDefault="00000000">
      <w:pPr>
        <w:pStyle w:val="Standard"/>
        <w:numPr>
          <w:ilvl w:val="0"/>
          <w:numId w:val="58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</w:rPr>
        <w:t>nazywa etapy edukacji (bez konieczności zachowania kolejności chronologicznej)</w:t>
      </w:r>
    </w:p>
    <w:p w14:paraId="34108CCF" w14:textId="77777777" w:rsidR="00377429" w:rsidRDefault="00000000">
      <w:pPr>
        <w:pStyle w:val="Standard"/>
        <w:numPr>
          <w:ilvl w:val="0"/>
          <w:numId w:val="40"/>
        </w:numPr>
        <w:shd w:val="clear" w:color="auto" w:fill="FFFFFF"/>
        <w:spacing w:after="28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nazywa czynności, których lubi się uczyć.</w:t>
      </w:r>
    </w:p>
    <w:p w14:paraId="79F6AE39" w14:textId="77777777" w:rsidR="00377429" w:rsidRDefault="00000000">
      <w:pPr>
        <w:pStyle w:val="Standard"/>
        <w:numPr>
          <w:ilvl w:val="0"/>
          <w:numId w:val="30"/>
        </w:numPr>
        <w:shd w:val="clear" w:color="auto" w:fill="FFFFFF"/>
        <w:spacing w:after="280" w:line="240" w:lineRule="auto"/>
        <w:jc w:val="both"/>
      </w:pPr>
      <w:r>
        <w:rPr>
          <w:rFonts w:ascii="Times New Roman" w:hAnsi="Times New Roman"/>
          <w:b/>
        </w:rPr>
        <w:t>Planowanie własnego rozwoju i podejmowanie decyzji edukacyjno-zawodowych</w:t>
      </w:r>
    </w:p>
    <w:p w14:paraId="0786B66C" w14:textId="77777777" w:rsidR="00377429" w:rsidRDefault="00000000">
      <w:pPr>
        <w:pStyle w:val="Standard"/>
        <w:shd w:val="clear" w:color="auto" w:fill="FFFFFF"/>
        <w:spacing w:before="280" w:after="280" w:line="240" w:lineRule="auto"/>
        <w:ind w:left="284"/>
        <w:jc w:val="both"/>
      </w:pPr>
      <w:r>
        <w:rPr>
          <w:rFonts w:ascii="Times New Roman" w:hAnsi="Times New Roman"/>
          <w:u w:val="single"/>
        </w:rPr>
        <w:t>Dziecko</w:t>
      </w:r>
      <w:r>
        <w:rPr>
          <w:rFonts w:ascii="Times New Roman" w:hAnsi="Times New Roman"/>
        </w:rPr>
        <w:t>:</w:t>
      </w:r>
    </w:p>
    <w:p w14:paraId="56110E7F" w14:textId="77777777" w:rsidR="00377429" w:rsidRDefault="00000000">
      <w:pPr>
        <w:pStyle w:val="Standard"/>
        <w:numPr>
          <w:ilvl w:val="0"/>
          <w:numId w:val="59"/>
        </w:numPr>
        <w:shd w:val="clear" w:color="auto" w:fill="FFFFFF"/>
        <w:spacing w:after="0" w:line="360" w:lineRule="auto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opowiada, kim chciałoby zostać</w:t>
      </w:r>
    </w:p>
    <w:p w14:paraId="6765FFFE" w14:textId="77777777" w:rsidR="00377429" w:rsidRDefault="00000000">
      <w:pPr>
        <w:pStyle w:val="Standard"/>
        <w:numPr>
          <w:ilvl w:val="0"/>
          <w:numId w:val="11"/>
        </w:numPr>
        <w:shd w:val="clear" w:color="auto" w:fill="FFFFFF"/>
        <w:spacing w:line="360" w:lineRule="auto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miarę swoich możliwości planuje własne działania lub działania grupy rówieśniczej przez wskazanie pojedynczych czynności i zadań niezbędnych do realizacji celu</w:t>
      </w:r>
    </w:p>
    <w:p w14:paraId="4F1A95A7" w14:textId="77777777" w:rsidR="00377429" w:rsidRDefault="00000000">
      <w:pPr>
        <w:pStyle w:val="Standard"/>
        <w:numPr>
          <w:ilvl w:val="0"/>
          <w:numId w:val="11"/>
        </w:numPr>
        <w:shd w:val="clear" w:color="auto" w:fill="FFFFFF"/>
        <w:spacing w:after="280" w:line="360" w:lineRule="auto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podejmuje próby decydowania w ważnych dla niego sprawach, indywidualnie</w:t>
      </w:r>
      <w:r>
        <w:rPr>
          <w:rFonts w:ascii="Times New Roman" w:hAnsi="Times New Roman"/>
        </w:rPr>
        <w:br/>
        <w:t xml:space="preserve"> i w ramach działań grupy rówieśniczej.</w:t>
      </w:r>
    </w:p>
    <w:p w14:paraId="49EC1477" w14:textId="77777777" w:rsidR="00377429" w:rsidRDefault="00377429">
      <w:pPr>
        <w:pStyle w:val="Standard"/>
        <w:shd w:val="clear" w:color="auto" w:fill="FFFFFF"/>
        <w:spacing w:before="280" w:after="280" w:line="360" w:lineRule="auto"/>
        <w:ind w:left="1004"/>
        <w:jc w:val="both"/>
        <w:rPr>
          <w:rFonts w:ascii="Times New Roman" w:hAnsi="Times New Roman"/>
        </w:rPr>
      </w:pPr>
    </w:p>
    <w:p w14:paraId="00D9E92F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KLASY I – III</w:t>
      </w:r>
    </w:p>
    <w:p w14:paraId="42D35C48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1. Poznanie siebie</w:t>
      </w:r>
    </w:p>
    <w:p w14:paraId="41881671" w14:textId="77777777" w:rsidR="00377429" w:rsidRDefault="00000000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1CD1BBA7" w14:textId="77777777" w:rsidR="00377429" w:rsidRDefault="00000000">
      <w:pPr>
        <w:pStyle w:val="Standard"/>
        <w:numPr>
          <w:ilvl w:val="0"/>
          <w:numId w:val="6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opisuje swoje zainteresowania i określa, w jaki sposób może je rozwijać</w:t>
      </w:r>
    </w:p>
    <w:p w14:paraId="3518BDE6" w14:textId="77777777" w:rsidR="00377429" w:rsidRDefault="00000000">
      <w:pPr>
        <w:pStyle w:val="Standard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prezentuje swoje zainteresowania wobec innych osób</w:t>
      </w:r>
    </w:p>
    <w:p w14:paraId="1139FE4B" w14:textId="77777777" w:rsidR="00377429" w:rsidRDefault="00000000">
      <w:pPr>
        <w:pStyle w:val="Standard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podaje przykłady różnorodnych zainteresowań ludzi</w:t>
      </w:r>
    </w:p>
    <w:p w14:paraId="78DD3FA3" w14:textId="77777777" w:rsidR="00377429" w:rsidRDefault="00000000">
      <w:pPr>
        <w:pStyle w:val="Standard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podaje przykłady swoich mocnych stron w różnych obszarach</w:t>
      </w:r>
    </w:p>
    <w:p w14:paraId="5ADF397D" w14:textId="77777777" w:rsidR="00377429" w:rsidRDefault="00000000">
      <w:pPr>
        <w:pStyle w:val="Standard"/>
        <w:numPr>
          <w:ilvl w:val="0"/>
          <w:numId w:val="33"/>
        </w:numPr>
        <w:shd w:val="clear" w:color="auto" w:fill="FFFFFF"/>
        <w:spacing w:after="0" w:line="36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podejmuje działania w sytuacjach zadaniowych i opisuje, co z nich wynik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dla niego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dla innych.</w:t>
      </w:r>
    </w:p>
    <w:p w14:paraId="40AD5231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2. Świat zawodów i rynek pracy</w:t>
      </w:r>
    </w:p>
    <w:p w14:paraId="5436FD36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5C9CF188" w14:textId="77777777" w:rsidR="00377429" w:rsidRDefault="00000000">
      <w:pPr>
        <w:pStyle w:val="Standard"/>
        <w:numPr>
          <w:ilvl w:val="0"/>
          <w:numId w:val="6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odgrywa różne role zawodowe w zabawie</w:t>
      </w:r>
    </w:p>
    <w:p w14:paraId="0BEAE459" w14:textId="77777777" w:rsidR="00377429" w:rsidRDefault="00000000">
      <w:pPr>
        <w:pStyle w:val="Standard"/>
        <w:numPr>
          <w:ilvl w:val="0"/>
          <w:numId w:val="8"/>
        </w:numPr>
        <w:shd w:val="clear" w:color="auto" w:fill="FFFFFF"/>
        <w:spacing w:after="0" w:line="36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podaje nazwy zawodów wykonywanych przez osoby w bliższym i dalszym otoczeniu oraz opisuje podstawową specyfikę pracy w wybranych zawodach</w:t>
      </w:r>
    </w:p>
    <w:p w14:paraId="4D46DA10" w14:textId="77777777" w:rsidR="00377429" w:rsidRDefault="00000000">
      <w:pPr>
        <w:pStyle w:val="Standard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opisuje, czym jest praca, i omawia jej znaczenie w życiu człowieka na wybranych przykładach</w:t>
      </w:r>
    </w:p>
    <w:p w14:paraId="32286657" w14:textId="77777777" w:rsidR="00377429" w:rsidRDefault="00000000">
      <w:pPr>
        <w:pStyle w:val="Standard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omawia znaczenie zaangażowania różnych zawodów w kształt otoczenia, w którym funkcjonuje</w:t>
      </w:r>
    </w:p>
    <w:p w14:paraId="52EAD8DE" w14:textId="77777777" w:rsidR="00377429" w:rsidRDefault="00000000">
      <w:pPr>
        <w:pStyle w:val="Standard"/>
        <w:numPr>
          <w:ilvl w:val="0"/>
          <w:numId w:val="8"/>
        </w:numPr>
        <w:shd w:val="clear" w:color="auto" w:fill="FFFFFF"/>
        <w:spacing w:after="0" w:line="36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opisuje rolę zdolności i zainteresowań w wykonywaniu danego zawodu</w:t>
      </w:r>
    </w:p>
    <w:p w14:paraId="168E9E82" w14:textId="77777777" w:rsidR="00377429" w:rsidRDefault="00000000">
      <w:pPr>
        <w:pStyle w:val="Standard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posługuje się przyborami i narzędziami zgodnie z ich przeznaczeniem oraz w sposób twórczy i niekonwencjonalny.</w:t>
      </w:r>
    </w:p>
    <w:p w14:paraId="78639D3E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3. Rynek edukacyjny i uczenie się przez całe życie</w:t>
      </w:r>
    </w:p>
    <w:p w14:paraId="20944052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727459BC" w14:textId="77777777" w:rsidR="00377429" w:rsidRDefault="00000000">
      <w:pPr>
        <w:pStyle w:val="Standard"/>
        <w:numPr>
          <w:ilvl w:val="0"/>
          <w:numId w:val="6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uzasadnia potrzebę uczenia się i zdobywania nowych umiejętności</w:t>
      </w:r>
    </w:p>
    <w:p w14:paraId="74A37A3A" w14:textId="77777777" w:rsidR="00377429" w:rsidRDefault="00000000">
      <w:pPr>
        <w:pStyle w:val="Standard"/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wskazuje treści, których lubi się uczyć</w:t>
      </w:r>
    </w:p>
    <w:p w14:paraId="3E9509DE" w14:textId="77777777" w:rsidR="00377429" w:rsidRDefault="00000000">
      <w:pPr>
        <w:pStyle w:val="Standard"/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wymienia różne źródła wiedzy i podejmuje próby korzystania z nich.</w:t>
      </w:r>
    </w:p>
    <w:p w14:paraId="76A85ACB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4. Planowanie własnego rozwoju i podejmowanie decyzji edukacyjno-zawodowych</w:t>
      </w:r>
    </w:p>
    <w:p w14:paraId="33B01316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04D8F7DB" w14:textId="77777777" w:rsidR="00377429" w:rsidRDefault="00000000">
      <w:pPr>
        <w:pStyle w:val="Standard"/>
        <w:numPr>
          <w:ilvl w:val="0"/>
          <w:numId w:val="6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opowiada, kim chciałby zostać i co chciałby robić</w:t>
      </w:r>
    </w:p>
    <w:p w14:paraId="12A93D44" w14:textId="77777777" w:rsidR="00377429" w:rsidRDefault="00000000">
      <w:pPr>
        <w:pStyle w:val="Standard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planuje swoje działania lub działania grupy, wskazując na podstawowe czynności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zadania niezbędne do realizacji celu</w:t>
      </w:r>
    </w:p>
    <w:p w14:paraId="01A00FBB" w14:textId="77777777" w:rsidR="00377429" w:rsidRDefault="00000000">
      <w:pPr>
        <w:pStyle w:val="Standard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próbuje samodzielnie podejmować decyzje w sprawach związanych bezpośrednio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jego osobą.</w:t>
      </w:r>
    </w:p>
    <w:p w14:paraId="74882AFC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KLASY IV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-VI</w:t>
      </w:r>
    </w:p>
    <w:p w14:paraId="26E5EC47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1. Poznawanie własnych zasobów</w:t>
      </w:r>
    </w:p>
    <w:p w14:paraId="5DA62001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4926B9C1" w14:textId="77777777" w:rsidR="00377429" w:rsidRDefault="00000000">
      <w:pPr>
        <w:pStyle w:val="Standard"/>
        <w:numPr>
          <w:ilvl w:val="0"/>
          <w:numId w:val="64"/>
        </w:num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określa własne zainteresowania i uzdolnienia oraz kompetencje</w:t>
      </w:r>
    </w:p>
    <w:p w14:paraId="6DB0F076" w14:textId="77777777" w:rsidR="00377429" w:rsidRDefault="00000000">
      <w:pPr>
        <w:pStyle w:val="Standar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wskazuje swoje mocne strony oraz możliwości ich wykorzystania w różnych dziedzinach życia</w:t>
      </w:r>
    </w:p>
    <w:p w14:paraId="3805C66B" w14:textId="77777777" w:rsidR="00377429" w:rsidRDefault="00000000">
      <w:pPr>
        <w:pStyle w:val="Standar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podejmuje działania w sytuacjach zadaniowych i ocenia swoje działania, formułując wnioski na przyszłość</w:t>
      </w:r>
    </w:p>
    <w:p w14:paraId="5099D1E9" w14:textId="77777777" w:rsidR="00377429" w:rsidRDefault="00000000">
      <w:pPr>
        <w:pStyle w:val="Standard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prezentuje swoje zainteresowania i uzdolnienia wobec innych osób z zamiarem zaciekawienia odbiorców.</w:t>
      </w:r>
    </w:p>
    <w:p w14:paraId="3816A5B8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2. Świat zawodów i rynek pracy</w:t>
      </w:r>
    </w:p>
    <w:p w14:paraId="57E06806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57038266" w14:textId="77777777" w:rsidR="00377429" w:rsidRDefault="00000000">
      <w:pPr>
        <w:pStyle w:val="Standard"/>
        <w:numPr>
          <w:ilvl w:val="0"/>
          <w:numId w:val="65"/>
        </w:num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wymienia różne grupy zawodów i podaje przykłady zawodów charakterystycznych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poszczególnych grup, opisuje różne ścieżki ich uzyskiwania oraz podstawową specyfikę pracy w zawodach</w:t>
      </w:r>
    </w:p>
    <w:p w14:paraId="3CAE6330" w14:textId="77777777" w:rsidR="00377429" w:rsidRDefault="00000000">
      <w:pPr>
        <w:pStyle w:val="Standard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opisuje, czym jest praca i jakie ma znaczenie w życiu człowieka</w:t>
      </w:r>
    </w:p>
    <w:p w14:paraId="09200401" w14:textId="77777777" w:rsidR="00377429" w:rsidRDefault="00000000">
      <w:pPr>
        <w:pStyle w:val="Standard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podaje czynniki wpływające na wybory zawodowe</w:t>
      </w:r>
    </w:p>
    <w:p w14:paraId="2C464C7E" w14:textId="77777777" w:rsidR="00377429" w:rsidRDefault="00000000">
      <w:pPr>
        <w:pStyle w:val="Standard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posługuje się przyborami i narzędziami zgodnie z ich przeznaczeniem oraz w sposób twórczy i niekonwencjonalny</w:t>
      </w:r>
    </w:p>
    <w:p w14:paraId="1FF1451C" w14:textId="77777777" w:rsidR="00377429" w:rsidRDefault="00000000">
      <w:pPr>
        <w:pStyle w:val="Standard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wyjaśnia rolę pieniądza we współczesnym świecie i jego związek z pracą.</w:t>
      </w:r>
    </w:p>
    <w:p w14:paraId="05F4F3A8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3. Rynek edukacyjny i uczenie się przez całe życie</w:t>
      </w:r>
    </w:p>
    <w:p w14:paraId="21341527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661C3795" w14:textId="77777777" w:rsidR="00377429" w:rsidRDefault="00000000">
      <w:pPr>
        <w:pStyle w:val="Standard"/>
        <w:numPr>
          <w:ilvl w:val="0"/>
          <w:numId w:val="6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wskazuje różne sposoby zdobywania wiedzy, korzystając ze znanych mu przykładów, oraz omawia swój indywidualny sposób nauki</w:t>
      </w:r>
    </w:p>
    <w:p w14:paraId="638D34BB" w14:textId="77777777" w:rsidR="00377429" w:rsidRDefault="00000000">
      <w:pPr>
        <w:pStyle w:val="Standard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wskazuje przedmioty szkolne, których lubi się uczyć</w:t>
      </w:r>
    </w:p>
    <w:p w14:paraId="3B2CCF76" w14:textId="77777777" w:rsidR="00377429" w:rsidRDefault="00000000">
      <w:pPr>
        <w:pStyle w:val="Standard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samodzielnie dociera do informacji i korzysta z różnych źródeł wiedzy.</w:t>
      </w:r>
    </w:p>
    <w:p w14:paraId="411FC06D" w14:textId="77777777" w:rsidR="00377429" w:rsidRDefault="00377429">
      <w:pPr>
        <w:pStyle w:val="Standard"/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A25F846" w14:textId="77777777" w:rsidR="00377429" w:rsidRDefault="00000000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4. Planowanie własnego rozwoju i podejmowanie decyzji edukacyjno-zawodowych</w:t>
      </w:r>
    </w:p>
    <w:p w14:paraId="1DB29E1A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68680AE8" w14:textId="77777777" w:rsidR="00377429" w:rsidRDefault="00000000">
      <w:pPr>
        <w:pStyle w:val="Standard"/>
        <w:numPr>
          <w:ilvl w:val="0"/>
          <w:numId w:val="6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opowiada o swoich planach edukacyjno-zawodowych</w:t>
      </w:r>
    </w:p>
    <w:p w14:paraId="7A7760B6" w14:textId="77777777" w:rsidR="00377429" w:rsidRDefault="00000000">
      <w:pPr>
        <w:pStyle w:val="Standard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planuje swoje działania lub działania grupy, wskazując szczegółowe czynności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zadania niezbędne do realizacji celu</w:t>
      </w:r>
    </w:p>
    <w:p w14:paraId="50C61EAD" w14:textId="77777777" w:rsidR="00377429" w:rsidRDefault="00000000">
      <w:pPr>
        <w:pStyle w:val="Standard"/>
        <w:numPr>
          <w:ilvl w:val="0"/>
          <w:numId w:val="21"/>
        </w:num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próbuje samodzielnie podejmować decyzje w sprawach związanych bezpośrednio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 pośrednio z jego osobą.</w:t>
      </w:r>
    </w:p>
    <w:p w14:paraId="5B93B6BA" w14:textId="77777777" w:rsidR="00377429" w:rsidRDefault="00377429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CD5DC47" w14:textId="77777777" w:rsidR="00377429" w:rsidRDefault="00377429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3708069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KLASY VII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VIII</w:t>
      </w:r>
    </w:p>
    <w:p w14:paraId="4DFB1635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1. Poznawanie własnych zasobów</w:t>
      </w:r>
    </w:p>
    <w:p w14:paraId="348FD5D5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0D0B1969" w14:textId="77777777" w:rsidR="00377429" w:rsidRDefault="00000000">
      <w:pPr>
        <w:pStyle w:val="Standard"/>
        <w:numPr>
          <w:ilvl w:val="0"/>
          <w:numId w:val="6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 wpływ stanu zdrowia na wykonywanie zadań zawodowych</w:t>
      </w:r>
    </w:p>
    <w:p w14:paraId="7DDA7A20" w14:textId="77777777" w:rsidR="00377429" w:rsidRDefault="00000000">
      <w:pPr>
        <w:pStyle w:val="Standard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rozpoznaje własne zasoby (zainteresowania, zdolności, uzdolnienia, kompetencje, predyspozycje zawodowe)</w:t>
      </w:r>
    </w:p>
    <w:p w14:paraId="418C2B8A" w14:textId="77777777" w:rsidR="00377429" w:rsidRDefault="00000000">
      <w:pPr>
        <w:pStyle w:val="Standard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dokonuje syntezy przydatnych w planowaniu ścieżki edukacyjno-zawodowej informacji o sobie wynikających z autoanalizy, ocen innych osób oraz innych źródeł</w:t>
      </w:r>
    </w:p>
    <w:p w14:paraId="396F282C" w14:textId="77777777" w:rsidR="00377429" w:rsidRDefault="00000000">
      <w:pPr>
        <w:pStyle w:val="Standard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rozpoznaje własne ograniczenia jako wyzwania w odniesieniu do planów edukacyjno-zawodowych</w:t>
      </w:r>
    </w:p>
    <w:p w14:paraId="7864EE0E" w14:textId="77777777" w:rsidR="00377429" w:rsidRDefault="00000000">
      <w:pPr>
        <w:pStyle w:val="Standard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rozpoznaje swoje możliwości i ograniczenia w zakresie wykonywania zadań zawodowych i uwzględnia je w planowaniu ścieżki edukacyjno-zawodowej</w:t>
      </w:r>
    </w:p>
    <w:p w14:paraId="530D99A1" w14:textId="77777777" w:rsidR="00377429" w:rsidRDefault="00000000">
      <w:pPr>
        <w:pStyle w:val="Standard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 aspiracje i potrzeby w zakresie własnego rozwoju i możliwe sposoby ich realizacji</w:t>
      </w:r>
    </w:p>
    <w:p w14:paraId="4BCB89C8" w14:textId="77777777" w:rsidR="00377429" w:rsidRDefault="00000000">
      <w:pPr>
        <w:pStyle w:val="Standard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 własną hierarchię wartości i potrzeb.</w:t>
      </w:r>
    </w:p>
    <w:p w14:paraId="5A71A4C2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2. Świat zawodów i rynek pracy</w:t>
      </w:r>
    </w:p>
    <w:p w14:paraId="54CA7DEB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774D793C" w14:textId="77777777" w:rsidR="00377429" w:rsidRDefault="00000000">
      <w:pPr>
        <w:pStyle w:val="Standard"/>
        <w:numPr>
          <w:ilvl w:val="0"/>
          <w:numId w:val="6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wyszukuje i analizuje informacje na temat zawodów oraz charakteryzuje wybrane zawody, uwzględniając kwalifikacje wyodrębnione w zawodach oraz możliwości ich uzyskiwania</w:t>
      </w:r>
    </w:p>
    <w:p w14:paraId="7230DCF8" w14:textId="77777777" w:rsidR="00377429" w:rsidRDefault="00000000">
      <w:pPr>
        <w:pStyle w:val="Standard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porównuje własne zasoby i preferencje z wymaganiami rynku pracy i oczekiwaniami pracodawców</w:t>
      </w:r>
    </w:p>
    <w:p w14:paraId="5799FEC4" w14:textId="77777777" w:rsidR="00377429" w:rsidRDefault="00000000">
      <w:pPr>
        <w:pStyle w:val="Standard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wyjaśnia zjawiska i trendy zachodzące na współczesnym rynku pracy, z uwzględnieniem regionalnego i lokalnego rynku pracy</w:t>
      </w:r>
    </w:p>
    <w:p w14:paraId="49CF9BF7" w14:textId="77777777" w:rsidR="00377429" w:rsidRDefault="00000000">
      <w:pPr>
        <w:pStyle w:val="Standard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uzasadnia znaczenie pracy w życiu człowieka</w:t>
      </w:r>
    </w:p>
    <w:p w14:paraId="3C9F28C0" w14:textId="77777777" w:rsidR="00377429" w:rsidRDefault="00000000">
      <w:pPr>
        <w:pStyle w:val="Standard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analizuje znaczenie i możliwości doświadczania pracy</w:t>
      </w:r>
    </w:p>
    <w:p w14:paraId="40EB154F" w14:textId="77777777" w:rsidR="00377429" w:rsidRDefault="00000000">
      <w:pPr>
        <w:pStyle w:val="Standard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wskazuje wartości związane z pracą i etyką zawodową</w:t>
      </w:r>
    </w:p>
    <w:p w14:paraId="159D3D16" w14:textId="77777777" w:rsidR="00377429" w:rsidRDefault="00000000">
      <w:pPr>
        <w:pStyle w:val="Standard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dokonuje autoprezentacji.</w:t>
      </w:r>
    </w:p>
    <w:p w14:paraId="4C3D301C" w14:textId="77777777" w:rsidR="00377429" w:rsidRDefault="00377429">
      <w:pPr>
        <w:pStyle w:val="Standard"/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26B8813" w14:textId="77777777" w:rsidR="00377429" w:rsidRDefault="00000000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3. Rynek edukacyjny i uczenie się przez całe życie</w:t>
      </w:r>
    </w:p>
    <w:p w14:paraId="52501BF0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lastRenderedPageBreak/>
        <w:t>Uczeń:</w:t>
      </w:r>
    </w:p>
    <w:p w14:paraId="664CBAA0" w14:textId="77777777" w:rsidR="00377429" w:rsidRDefault="00000000">
      <w:pPr>
        <w:pStyle w:val="Standard"/>
        <w:numPr>
          <w:ilvl w:val="0"/>
          <w:numId w:val="7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analizuje oferty szkół ponadpodstawowych i szkół wyższych pod względem możliwości dalszego kształcenia, korzystając z dostępnych źródeł informacji</w:t>
      </w:r>
    </w:p>
    <w:p w14:paraId="28A0704E" w14:textId="77777777" w:rsidR="00377429" w:rsidRDefault="00000000">
      <w:pPr>
        <w:pStyle w:val="Standard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analizuje kryteria rekrutacyjne do wybranych szkół w kontekście rozpoznania własnych zasobów</w:t>
      </w:r>
    </w:p>
    <w:p w14:paraId="2E01348F" w14:textId="77777777" w:rsidR="00377429" w:rsidRDefault="00000000">
      <w:pPr>
        <w:pStyle w:val="Standard"/>
        <w:numPr>
          <w:ilvl w:val="0"/>
          <w:numId w:val="15"/>
        </w:num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charakteryzuje strukturę systemu edukacji formalnej oraz możliwości edukacji poza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formalnej i nieformalnej</w:t>
      </w:r>
    </w:p>
    <w:p w14:paraId="7F4A0BB7" w14:textId="77777777" w:rsidR="00377429" w:rsidRDefault="00000000">
      <w:pPr>
        <w:pStyle w:val="Standard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 znaczenie uczenia się przez całe życie.</w:t>
      </w:r>
    </w:p>
    <w:p w14:paraId="56B06D68" w14:textId="77777777" w:rsidR="00377429" w:rsidRDefault="00000000">
      <w:pPr>
        <w:pStyle w:val="Standard"/>
        <w:shd w:val="clear" w:color="auto" w:fill="FFFFFF"/>
        <w:spacing w:before="28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4. Planowanie własnego rozwoju i podejmowanie decyzji edukacyjno-zawodowych</w:t>
      </w:r>
    </w:p>
    <w:p w14:paraId="4962076C" w14:textId="77777777" w:rsidR="00377429" w:rsidRDefault="00000000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Uczeń:</w:t>
      </w:r>
    </w:p>
    <w:p w14:paraId="50C38F81" w14:textId="77777777" w:rsidR="00377429" w:rsidRDefault="00000000">
      <w:pPr>
        <w:pStyle w:val="Standard"/>
        <w:numPr>
          <w:ilvl w:val="0"/>
          <w:numId w:val="7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dokonuje wyboru dalszej ścieżki edukacyjno-zawodowej samodzielnie                      lub przy wsparciu doradczym</w:t>
      </w:r>
    </w:p>
    <w:p w14:paraId="79651676" w14:textId="77777777" w:rsidR="00377429" w:rsidRDefault="00000000">
      <w:pPr>
        <w:pStyle w:val="Standard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 cele i plany edukacyjno-zawodowe, uwzględniając własne zasoby</w:t>
      </w:r>
    </w:p>
    <w:p w14:paraId="361B9B76" w14:textId="77777777" w:rsidR="00377429" w:rsidRDefault="00000000">
      <w:pPr>
        <w:pStyle w:val="Standard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identyfikuje osoby i instytucje wspomagające planowanie ścieżki edukacyjno-zawodowej i wyjaśnia, w jakich sytuacjach korzystać z ich pomocy</w:t>
      </w:r>
    </w:p>
    <w:p w14:paraId="5C27DB9A" w14:textId="77777777" w:rsidR="00377429" w:rsidRDefault="00000000">
      <w:pPr>
        <w:pStyle w:val="Standard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planuje ścieżkę edukacyjno-zawodową, uwzględniając konsekwencje podjętych wyborów.</w:t>
      </w:r>
    </w:p>
    <w:p w14:paraId="002085B4" w14:textId="77777777" w:rsidR="00377429" w:rsidRDefault="00377429">
      <w:pPr>
        <w:pStyle w:val="Standard"/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AB60D4C" w14:textId="77777777" w:rsidR="00377429" w:rsidRDefault="00000000">
      <w:pPr>
        <w:pStyle w:val="Standard"/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VI. Metody i formy realizacji Wewnątrzszkolnego Systemu Doradztwa Zawodowego</w:t>
      </w:r>
    </w:p>
    <w:p w14:paraId="352924AE" w14:textId="77777777" w:rsidR="00377429" w:rsidRDefault="00000000">
      <w:pPr>
        <w:pStyle w:val="Standard"/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W poradnictwie indywidualnym metody stosowane w pracy doradczej to m.in.:</w:t>
      </w:r>
    </w:p>
    <w:p w14:paraId="06710A0C" w14:textId="77777777" w:rsidR="00377429" w:rsidRDefault="00000000">
      <w:pPr>
        <w:pStyle w:val="Standard"/>
        <w:numPr>
          <w:ilvl w:val="0"/>
          <w:numId w:val="7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konsultacje i porady indywidualne</w:t>
      </w:r>
    </w:p>
    <w:p w14:paraId="399B11E0" w14:textId="77777777" w:rsidR="00377429" w:rsidRDefault="00000000">
      <w:pPr>
        <w:pStyle w:val="Standard"/>
        <w:numPr>
          <w:ilvl w:val="0"/>
          <w:numId w:val="18"/>
        </w:numPr>
        <w:shd w:val="clear" w:color="auto" w:fill="FFFFFF"/>
        <w:spacing w:after="28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diagnoza zainteresowań, mocnych stron – testy predyspozycji i zainteresowań zawodowych.</w:t>
      </w:r>
    </w:p>
    <w:p w14:paraId="0D099BF7" w14:textId="77777777" w:rsidR="00377429" w:rsidRDefault="00000000">
      <w:pPr>
        <w:pStyle w:val="Standard"/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W poradnictwie grupowym stosowane metody w pracy doradczej to m.in.:</w:t>
      </w:r>
    </w:p>
    <w:p w14:paraId="44B10130" w14:textId="77777777" w:rsidR="00377429" w:rsidRDefault="00000000">
      <w:pPr>
        <w:pStyle w:val="Standard"/>
        <w:numPr>
          <w:ilvl w:val="0"/>
          <w:numId w:val="7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burza mózgów, dyskusja, pogadanki</w:t>
      </w:r>
    </w:p>
    <w:p w14:paraId="55875997" w14:textId="77777777" w:rsidR="00377429" w:rsidRDefault="00000000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metody testowe jak np. ankiety</w:t>
      </w:r>
    </w:p>
    <w:p w14:paraId="4484D6D0" w14:textId="77777777" w:rsidR="00377429" w:rsidRDefault="00000000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metoda dramy: inscenizacje i odgrywanie ról</w:t>
      </w:r>
    </w:p>
    <w:p w14:paraId="3731C50D" w14:textId="77777777" w:rsidR="00377429" w:rsidRDefault="00000000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metody audiowizualne: filmy, prezentacje multimedialne</w:t>
      </w:r>
    </w:p>
    <w:p w14:paraId="0B615540" w14:textId="77777777" w:rsidR="00377429" w:rsidRDefault="00000000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treningi umiejętności społecznych</w:t>
      </w:r>
    </w:p>
    <w:p w14:paraId="30101D57" w14:textId="77777777" w:rsidR="00377429" w:rsidRDefault="00000000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gry symulacyjne i zabawy</w:t>
      </w:r>
    </w:p>
    <w:p w14:paraId="75426912" w14:textId="77777777" w:rsidR="00377429" w:rsidRDefault="00000000">
      <w:pPr>
        <w:pStyle w:val="Standard"/>
        <w:numPr>
          <w:ilvl w:val="0"/>
          <w:numId w:val="7"/>
        </w:numPr>
        <w:shd w:val="clear" w:color="auto" w:fill="FFFFFF"/>
        <w:spacing w:after="28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zajęcia plastyczne.</w:t>
      </w:r>
    </w:p>
    <w:p w14:paraId="0FC5C8E9" w14:textId="77777777" w:rsidR="00377429" w:rsidRDefault="00000000">
      <w:pPr>
        <w:pStyle w:val="Standard"/>
        <w:shd w:val="clear" w:color="auto" w:fill="FFFFFF"/>
        <w:spacing w:before="280" w:after="28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Formy orientacji zawodowej i doradztwa zawodowego dla uczniów:</w:t>
      </w:r>
    </w:p>
    <w:p w14:paraId="31B93F61" w14:textId="77777777" w:rsidR="00377429" w:rsidRDefault="00000000">
      <w:pPr>
        <w:pStyle w:val="Standard"/>
        <w:numPr>
          <w:ilvl w:val="0"/>
          <w:numId w:val="7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grupowe zajęcia związane z doradztwem zawodowym prowadzone przez doradcę zawodowego, które wynikają z ramowych planów nauczania</w:t>
      </w:r>
    </w:p>
    <w:p w14:paraId="2AC13093" w14:textId="77777777" w:rsidR="00377429" w:rsidRDefault="00000000">
      <w:pPr>
        <w:pStyle w:val="Standard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zajęcia związane z wyborem kierunku kształcenia i zawodu</w:t>
      </w:r>
    </w:p>
    <w:p w14:paraId="5071440E" w14:textId="77777777" w:rsidR="00377429" w:rsidRDefault="00000000">
      <w:pPr>
        <w:pStyle w:val="Standard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wspomaganie uczniów w wyborze kierunku kształcenia i zawodu w trakcie bieżącej pracy z uczniem</w:t>
      </w:r>
    </w:p>
    <w:p w14:paraId="244C9FF5" w14:textId="77777777" w:rsidR="00377429" w:rsidRDefault="00000000">
      <w:pPr>
        <w:pStyle w:val="Standard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porady prowadzone przez doradcę zawodowego, nauczycieli i wychowawców – min. na obowiązkowych i dodatkowych zajęciach edukacyjnych, zajęciach z wychowawcą i innych zajęciach, a także w formie indywidualnych konsultacji</w:t>
      </w:r>
    </w:p>
    <w:p w14:paraId="2AA14FCC" w14:textId="77777777" w:rsidR="00377429" w:rsidRDefault="00000000">
      <w:pPr>
        <w:pStyle w:val="Standard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podczas innych działań związanych z doradztwem zawodowym realizowanych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szkole (np. szkolne targi edukacyjne, festiwale zawodów, wizyty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zakładach pracy).</w:t>
      </w:r>
    </w:p>
    <w:p w14:paraId="097F1E21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VII. Sojusznicy – sieć współpracy</w:t>
      </w:r>
    </w:p>
    <w:p w14:paraId="6CB3835F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  <w:t>W ramach realizacji zadań WSDZ szkoła wspierana jest przez:</w:t>
      </w:r>
    </w:p>
    <w:p w14:paraId="3DC3B3DF" w14:textId="77777777" w:rsidR="00377429" w:rsidRDefault="00000000">
      <w:pPr>
        <w:pStyle w:val="Standard"/>
        <w:numPr>
          <w:ilvl w:val="0"/>
          <w:numId w:val="75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Poradnie Psychologiczno-Pedagogiczne</w:t>
      </w:r>
    </w:p>
    <w:p w14:paraId="17D83C45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diagnozowanie predyspozycji, zainteresowań, uzdolnień uczniów</w:t>
      </w:r>
    </w:p>
    <w:p w14:paraId="5D8CD6C4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udzielanie pomocy w wyborze kierunku kształcenia oraz planowanie kształcenia</w:t>
      </w:r>
    </w:p>
    <w:p w14:paraId="7F1803C7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prowadzenia zajęć grupowych dla uczniów</w:t>
      </w:r>
    </w:p>
    <w:p w14:paraId="5755DCAE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konsultowanie z doradcą zawodowym działań i dokumentów szkolnych (np. WSDZ)</w:t>
      </w:r>
    </w:p>
    <w:p w14:paraId="13FFF4ED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prowadzenie dla pracowników szkół szkoleń, warsztatów, spotkań</w:t>
      </w:r>
    </w:p>
    <w:p w14:paraId="5D63E949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prowadzenie sieci doradców zawodowych i osób zainteresowanych doradztwem.</w:t>
      </w:r>
    </w:p>
    <w:p w14:paraId="5CF97068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Ośrodki Doskonalenia Nauczycieli:</w:t>
      </w:r>
    </w:p>
    <w:p w14:paraId="685A2C48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organizowanie i prowadzenie szkoleń, kursów, konferencji, warsztatów</w:t>
      </w:r>
    </w:p>
    <w:p w14:paraId="6661B293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tworzenie sieci doradców zawodowych i osób zainteresowanych doradztwem zawodowym</w:t>
      </w:r>
    </w:p>
    <w:p w14:paraId="4D0CAB3C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przygotowanie publikacji z zakresu doradztwa zawodowego.</w:t>
      </w:r>
    </w:p>
    <w:p w14:paraId="7A1203F8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 Ponadpodstawowe:</w:t>
      </w:r>
    </w:p>
    <w:p w14:paraId="202F45DE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- udzielanie osobom zainteresowanym informacji na temat oferty edukacyjnej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i zawodowej oraz zasad rekrutacji, itp.</w:t>
      </w:r>
    </w:p>
    <w:p w14:paraId="50982A64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prowadzenie laboratoriów, wykładów, warsztatów rozwijających zainteresowania uczniów</w:t>
      </w:r>
    </w:p>
    <w:p w14:paraId="789F28DF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- organizowanie imprez o charakterze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zawodoznawczym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szczególnie dla VII i VIII klas</w:t>
      </w:r>
    </w:p>
    <w:p w14:paraId="0CEFFE75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organizowanie „Dni Otwartych” dla uczniów</w:t>
      </w:r>
    </w:p>
    <w:p w14:paraId="6E018353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Powiatowy Urząd Pracy:</w:t>
      </w:r>
    </w:p>
    <w:p w14:paraId="4B180987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informowanie o zmianach i trendach na lokalnym i krajowym rynku pracy</w:t>
      </w:r>
    </w:p>
    <w:p w14:paraId="74325BFA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przedstawienie prognoz zapotrzebowania na określone zawody</w:t>
      </w:r>
    </w:p>
    <w:p w14:paraId="4AFF8127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udostępnianie zasobów informacji edukacyjnych i zawodowych</w:t>
      </w:r>
    </w:p>
    <w:p w14:paraId="470A8E68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współorganizowanie przedsięwzięć z zakresu doradztwa zawodowego</w:t>
      </w:r>
    </w:p>
    <w:p w14:paraId="7B06126E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udzielanie informacji o rynku pracy za granicą</w:t>
      </w:r>
    </w:p>
    <w:p w14:paraId="32FE0052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- udostępnianie publikacji na temat sytuacji na rynku pracy</w:t>
      </w:r>
    </w:p>
    <w:p w14:paraId="555F1517" w14:textId="77777777" w:rsidR="00377429" w:rsidRDefault="00000000">
      <w:pPr>
        <w:pStyle w:val="Standard"/>
        <w:shd w:val="clear" w:color="auto" w:fill="FFFFFF"/>
        <w:spacing w:before="300" w:after="45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- współorganizowanie spotkań o charakterze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informacyjno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doradczym,                   np. dotyczących sytuacji na lokalnym rynku pracy.</w:t>
      </w:r>
    </w:p>
    <w:p w14:paraId="3BB90240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Ochotniczy Hufiec Pracy (OHP) i Mobilne Centrum Informacji Zawodowej</w:t>
      </w:r>
    </w:p>
    <w:p w14:paraId="4398247F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Biblioteka Pedagogiczna</w:t>
      </w:r>
    </w:p>
    <w:p w14:paraId="3EBCEE69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Centrum Kształcenia Praktycznego (CKP)</w:t>
      </w:r>
    </w:p>
    <w:p w14:paraId="7112F68D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Pracodawcy, przedsiębiorcy</w:t>
      </w:r>
    </w:p>
    <w:p w14:paraId="7F897934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Organizacje pozarządowe</w:t>
      </w:r>
    </w:p>
    <w:p w14:paraId="57FBB501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Ośrodki kultury</w:t>
      </w:r>
    </w:p>
    <w:p w14:paraId="6E5BBD9A" w14:textId="77777777" w:rsidR="00377429" w:rsidRDefault="00000000">
      <w:pPr>
        <w:pStyle w:val="Standard"/>
        <w:numPr>
          <w:ilvl w:val="0"/>
          <w:numId w:val="20"/>
        </w:num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Ośrodek Rozwoju Edukacji (ORE).</w:t>
      </w:r>
    </w:p>
    <w:p w14:paraId="5085BFC5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361AC81A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VIII. Korzyści i rezultaty wynikające z działań Wewnątrzszkolnego Systemu Doradztwa Zawodowego.</w:t>
      </w:r>
    </w:p>
    <w:p w14:paraId="3C7B57A0" w14:textId="77777777" w:rsidR="00377429" w:rsidRDefault="00000000">
      <w:pPr>
        <w:pStyle w:val="Standard"/>
        <w:shd w:val="clear" w:color="auto" w:fill="FFFFFF"/>
        <w:spacing w:before="375" w:after="15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Korzyści i przewidywane rezultaty wynikające z działań WSDZ :</w:t>
      </w:r>
    </w:p>
    <w:p w14:paraId="62DD6838" w14:textId="77777777" w:rsidR="00377429" w:rsidRDefault="00000000">
      <w:pPr>
        <w:pStyle w:val="Standard"/>
        <w:shd w:val="clear" w:color="auto" w:fill="FFFFFF"/>
        <w:spacing w:before="375" w:after="15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  <w:t>Uczniowie:</w:t>
      </w:r>
    </w:p>
    <w:p w14:paraId="62F4170A" w14:textId="77777777" w:rsidR="00377429" w:rsidRDefault="00000000">
      <w:pPr>
        <w:pStyle w:val="Standard"/>
        <w:numPr>
          <w:ilvl w:val="0"/>
          <w:numId w:val="7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nabywają kompetencje niezbędne do rozpoznawania własnych predyspozycji zawodowych</w:t>
      </w:r>
    </w:p>
    <w:p w14:paraId="4924CDA6" w14:textId="77777777" w:rsidR="00377429" w:rsidRDefault="00000000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znają czynniki niezbędne do podjęcia prawidłowej decyzji wyboru zawodu</w:t>
      </w:r>
    </w:p>
    <w:p w14:paraId="23F22C2D" w14:textId="77777777" w:rsidR="00377429" w:rsidRDefault="00000000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potrafią dokonać samooceny, określając swoje mocne strony i zainteresowania,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a także uzdolnienia i kompetencje (klasy IV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-VI) i własne zasoby (klasy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-VIII)</w:t>
      </w:r>
    </w:p>
    <w:p w14:paraId="1C959025" w14:textId="77777777" w:rsidR="00377429" w:rsidRDefault="00000000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poznają, czym jest rynek pracy i świat zawodów, wymieniają różne grupy zawodów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podają czynniki wpływające na wybory zawodowe (klasy IV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-VI), a także wyjaśniają trendy zachodzące na współczesnym rynku pracy i potrafią dokonać autoprezentacji (klasy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-VIII)</w:t>
      </w:r>
    </w:p>
    <w:p w14:paraId="30C78E18" w14:textId="77777777" w:rsidR="00377429" w:rsidRDefault="00000000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poznają zasady rekrutacji do poszczególnych szkół ponadpodstawowych (klasy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-VIII)</w:t>
      </w:r>
    </w:p>
    <w:p w14:paraId="72A30076" w14:textId="77777777" w:rsidR="00377429" w:rsidRDefault="00000000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uzasadniają potrzebę uczenia się przez całe życie, wskazują sposoby zdobywania wiedzy (klasy IV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VI) oraz określają strukturę systemu edukacji formalnej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oraz możliwości edukacji poza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formalnej i nieformalnej (klasy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-VIII)</w:t>
      </w:r>
    </w:p>
    <w:p w14:paraId="7255B596" w14:textId="77777777" w:rsidR="00377429" w:rsidRDefault="00000000">
      <w:pPr>
        <w:pStyle w:val="Standard"/>
        <w:numPr>
          <w:ilvl w:val="0"/>
          <w:numId w:val="2"/>
        </w:numPr>
        <w:shd w:val="clear" w:color="auto" w:fill="FFFFFF"/>
        <w:spacing w:after="28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określają, kim chcieliby zostać, opowiadają o swoich planach edukacyjno-zawodowych (klasy IV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-VI) oraz identyfikują osoby i instytucje wspomagające planowanie ścieżki edukacyjno-zawodowej (klasy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-VIII).</w:t>
      </w:r>
    </w:p>
    <w:p w14:paraId="5D242C1C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Rodzice:</w:t>
      </w:r>
    </w:p>
    <w:p w14:paraId="4FBD084F" w14:textId="77777777" w:rsidR="00377429" w:rsidRDefault="00000000">
      <w:pPr>
        <w:pStyle w:val="Standard"/>
        <w:numPr>
          <w:ilvl w:val="0"/>
          <w:numId w:val="7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znają czynniki niezbędne do podjęcia prawidłowej decyzji wyboru szkoły przez swoje dziecko</w:t>
      </w:r>
    </w:p>
    <w:p w14:paraId="21F4AC3F" w14:textId="77777777" w:rsidR="00377429" w:rsidRDefault="0000000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potrzebę uwzględniania czynników: zainteresowań, uzdolnień, cech charakteru, temperamentu, stanu zdrowia, możliwości psychofizycznych, rynku pracy przy planowaniu kariery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zawodowej swojego dziecka</w:t>
      </w:r>
    </w:p>
    <w:p w14:paraId="4280B5CB" w14:textId="77777777" w:rsidR="00377429" w:rsidRDefault="0000000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wiedzą, gdzie szukać informacji i wsparcia w procesie wyboru drogi zawodowej dziecka</w:t>
      </w:r>
    </w:p>
    <w:p w14:paraId="5ECAFC78" w14:textId="77777777" w:rsidR="00377429" w:rsidRDefault="0000000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znają rynek pracy i ofertę szkolnictwa ponadpodstawowego</w:t>
      </w:r>
    </w:p>
    <w:p w14:paraId="2C446BA0" w14:textId="77777777" w:rsidR="00377429" w:rsidRDefault="00000000">
      <w:pPr>
        <w:pStyle w:val="Standard"/>
        <w:numPr>
          <w:ilvl w:val="0"/>
          <w:numId w:val="24"/>
        </w:numPr>
        <w:shd w:val="clear" w:color="auto" w:fill="FFFFFF"/>
        <w:spacing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potrafią wskazać predyspozycje, zainteresowania, mocne i słabe strony dziecka.</w:t>
      </w:r>
    </w:p>
    <w:p w14:paraId="57E19F68" w14:textId="77777777" w:rsidR="00377429" w:rsidRDefault="00000000">
      <w:pPr>
        <w:pStyle w:val="Standard"/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Nauczyciele:</w:t>
      </w:r>
    </w:p>
    <w:p w14:paraId="05AD4129" w14:textId="77777777" w:rsidR="00377429" w:rsidRDefault="00000000">
      <w:pPr>
        <w:pStyle w:val="Standard"/>
        <w:numPr>
          <w:ilvl w:val="0"/>
          <w:numId w:val="7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potrafią wprowadzić treści doradztwa zawodowego do swoich planów pracy</w:t>
      </w:r>
    </w:p>
    <w:p w14:paraId="62A97658" w14:textId="77777777" w:rsidR="00377429" w:rsidRDefault="00000000">
      <w:pPr>
        <w:pStyle w:val="Standar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rozumieją potrzebę realizacji zadań z doradztwa zawodowego w ramach realizowanych własnych planów pracy</w:t>
      </w:r>
    </w:p>
    <w:p w14:paraId="1A2DED81" w14:textId="77777777" w:rsidR="00377429" w:rsidRDefault="00000000">
      <w:pPr>
        <w:pStyle w:val="Standar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potrafią współpracować w środowisku lokalnym na rzecz rozwoju zawodowego uczniów</w:t>
      </w:r>
    </w:p>
    <w:p w14:paraId="6EFD380A" w14:textId="77777777" w:rsidR="00377429" w:rsidRDefault="00000000">
      <w:pPr>
        <w:pStyle w:val="Standar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poznają metody, techniki i formy prowadzenia zajęć z doradztwa zawodowego</w:t>
      </w:r>
    </w:p>
    <w:p w14:paraId="035BD118" w14:textId="77777777" w:rsidR="00377429" w:rsidRDefault="00000000">
      <w:pPr>
        <w:pStyle w:val="Standar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znają zakres treści z doradztwa zawodowego realizowanych w poszczególnych klasach</w:t>
      </w:r>
    </w:p>
    <w:p w14:paraId="74714A20" w14:textId="77777777" w:rsidR="00377429" w:rsidRDefault="00000000">
      <w:pPr>
        <w:pStyle w:val="Standar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potrafią realizować treści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zawodoznawcze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swoich lekcjach, na zebraniach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rodzicami oraz podczas indywidualnych rozmów z uczniami i rodzicami.</w:t>
      </w:r>
    </w:p>
    <w:p w14:paraId="3935A79C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IX. Monitoring i ewaluacja Wewnątrzszkolnego Systemu Doradztwa Zawodowego</w:t>
      </w:r>
    </w:p>
    <w:p w14:paraId="5A6BDA6C" w14:textId="77777777" w:rsidR="00377429" w:rsidRDefault="00000000">
      <w:pPr>
        <w:pStyle w:val="Standard"/>
        <w:shd w:val="clear" w:color="auto" w:fill="FFFFFF"/>
        <w:spacing w:before="375" w:after="15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Sposoby monitorowania i ewaluacji WSDZ:</w:t>
      </w:r>
    </w:p>
    <w:p w14:paraId="76A73766" w14:textId="77777777" w:rsidR="00377429" w:rsidRDefault="00000000">
      <w:pPr>
        <w:pStyle w:val="Standard"/>
        <w:numPr>
          <w:ilvl w:val="0"/>
          <w:numId w:val="7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rozmowy z rodzicami oraz z uczniami</w:t>
      </w:r>
    </w:p>
    <w:p w14:paraId="08053FEA" w14:textId="77777777" w:rsidR="00377429" w:rsidRDefault="00000000">
      <w:pPr>
        <w:pStyle w:val="Standard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ocena współpracy z otoczeniem społeczno-gospodarczym</w:t>
      </w:r>
    </w:p>
    <w:p w14:paraId="4C71B139" w14:textId="77777777" w:rsidR="00377429" w:rsidRDefault="00000000">
      <w:pPr>
        <w:pStyle w:val="Standard"/>
        <w:numPr>
          <w:ilvl w:val="0"/>
          <w:numId w:val="6"/>
        </w:numPr>
        <w:shd w:val="clear" w:color="auto" w:fill="FFFFFF"/>
        <w:spacing w:line="36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bieżące wypełnianie przez wychowawców i nauczycieli ankiet z przeprowadzonych działań w klasach IV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</w:t>
      </w:r>
    </w:p>
    <w:p w14:paraId="40A8C0E8" w14:textId="77777777" w:rsidR="00377429" w:rsidRDefault="00000000">
      <w:pPr>
        <w:pStyle w:val="Standard"/>
        <w:numPr>
          <w:ilvl w:val="0"/>
          <w:numId w:val="6"/>
        </w:numPr>
        <w:shd w:val="clear" w:color="auto" w:fill="FFFFFF"/>
        <w:spacing w:after="280" w:line="36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ocena zajęć prowadzonych w klasach VII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-VIII z doradztwa zawodowego.</w:t>
      </w:r>
    </w:p>
    <w:p w14:paraId="24FD5F05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331B62" w14:textId="77777777" w:rsidR="00377429" w:rsidRDefault="00000000">
      <w:pPr>
        <w:pStyle w:val="Standard"/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X.   Program realizacji doradztwa zawodowego dla oddziału przedszkolnego</w:t>
      </w:r>
    </w:p>
    <w:p w14:paraId="6EAE4CE6" w14:textId="77777777" w:rsidR="00377429" w:rsidRDefault="00377429">
      <w:pPr>
        <w:pStyle w:val="Standard"/>
        <w:shd w:val="clear" w:color="auto" w:fill="FFFFFF"/>
        <w:spacing w:before="375" w:after="150" w:line="240" w:lineRule="auto"/>
        <w:jc w:val="center"/>
        <w:outlineLvl w:val="1"/>
      </w:pPr>
    </w:p>
    <w:tbl>
      <w:tblPr>
        <w:tblW w:w="943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3349"/>
        <w:gridCol w:w="1148"/>
        <w:gridCol w:w="1757"/>
        <w:gridCol w:w="1525"/>
      </w:tblGrid>
      <w:tr w:rsidR="00377429" w14:paraId="16EEE37F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90CA4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6B76F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FE94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E6B21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Osoby odpowiedzialne za realizację działań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09207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którymi szkoła współpracuje</w:t>
            </w:r>
          </w:p>
        </w:tc>
      </w:tr>
      <w:tr w:rsidR="00377429" w14:paraId="5A793E6E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A478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Poznanie siebie</w:t>
            </w: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67E9F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lubię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robić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?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dziecko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określa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ulubione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czynności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różnych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formach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plastycznych</w:t>
            </w:r>
            <w:proofErr w:type="spellEnd"/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49AA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wrzesień- listopad 2023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D493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30FF83E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świetlicy, pedagog,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3E73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410CFE63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F6E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9AA5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„Co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potrafię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robić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dobrze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?” - fragment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kolażu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sobie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praca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plastyczna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Mocne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strony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8364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6180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3823C7A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E99E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7853C72D" w14:textId="77777777" w:rsidR="00377429" w:rsidRDefault="00000000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rodzice</w:t>
            </w:r>
            <w:proofErr w:type="spellEnd"/>
          </w:p>
        </w:tc>
      </w:tr>
      <w:tr w:rsidR="00377429" w14:paraId="577E53BD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65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7EB5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B439D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Opowiadanie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sobie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kolegom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grupy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„Kim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jestem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”.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DB8ED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C1C3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5E04163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535D0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77429" w14:paraId="68D90794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F581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27F4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Systematyczne przekazywanie wiedzy o dziecku, jego umiejętnościach,  zdolnościach, zainteresowaniach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9D7B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4F99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pedagog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90B7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7B4D7C1A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499A5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08749D2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1127F94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Świat zawodów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 rynek pracy</w:t>
            </w: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3A3C3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4BFE50CC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766E7D9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Urządzamy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kąciki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zainteresowań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”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tworzymy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pracownie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dziecko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samodzielnie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uczestniczy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aranżacji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przestrzeni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wokół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siebie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5281C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705F44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D0363C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8C735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F9EE8E9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E5A166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931A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3E927FCD" w14:textId="77777777" w:rsidR="00377429" w:rsidRDefault="00377429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153DB4CB" w14:textId="77777777" w:rsidR="00377429" w:rsidRDefault="00000000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rodzice</w:t>
            </w:r>
            <w:proofErr w:type="spellEnd"/>
          </w:p>
        </w:tc>
      </w:tr>
      <w:tr w:rsidR="00377429" w14:paraId="64308B5F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EDFA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75E16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Przygotowanie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soków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,</w:t>
            </w:r>
          </w:p>
          <w:p w14:paraId="67E1705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sałatek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kanapek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miarę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możliwości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sanitarnych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EDD3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9889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A854B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783FB4" w14:textId="77777777" w:rsidR="00377429" w:rsidRDefault="00000000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</w:t>
            </w:r>
          </w:p>
        </w:tc>
      </w:tr>
      <w:tr w:rsidR="00377429" w14:paraId="1223A94B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F9F7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C5F6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lang w:val="en-US" w:eastAsia="pl-PL"/>
              </w:rPr>
              <w:t xml:space="preserve">”Jaki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zawód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mają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moi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rodzice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? -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poznawanie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zawodów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rodziców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>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B374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4482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wychowawca,</w:t>
            </w:r>
          </w:p>
          <w:p w14:paraId="4EB0E432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F3EC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76897392" w14:textId="77777777" w:rsidR="00377429" w:rsidRDefault="00000000">
            <w:pPr>
              <w:pStyle w:val="Standard"/>
              <w:spacing w:after="0" w:line="240" w:lineRule="auto"/>
              <w:ind w:firstLine="110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rodzice</w:t>
            </w:r>
            <w:proofErr w:type="spellEnd"/>
          </w:p>
        </w:tc>
      </w:tr>
      <w:tr w:rsidR="00377429" w14:paraId="0C1E2183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6275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815E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Poznawanie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pracowników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szkoły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nauczyciel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kucharka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itp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”.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Wiem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pracuje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”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wycieczki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miarę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możliwości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sanitarnych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CC18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9B2B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wychowawca,</w:t>
            </w:r>
          </w:p>
          <w:p w14:paraId="6C48BE76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wychowawcy świetlicy,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pedago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>g</w:t>
            </w:r>
          </w:p>
          <w:p w14:paraId="3DBF9B5F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85191" w14:textId="77777777" w:rsidR="00377429" w:rsidRDefault="00377429">
            <w:pPr>
              <w:pStyle w:val="Standard"/>
              <w:snapToGrid w:val="0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377429" w14:paraId="7530AB0A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5F8D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6909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Skąd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się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bierze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...?”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poznawanie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związanych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powstawaniem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produktów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spożywczych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mebli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,...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4FDB1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7ED5422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867C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wychowawca,</w:t>
            </w:r>
          </w:p>
          <w:p w14:paraId="18921663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wychowawcy świetlicy,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pedago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>g</w:t>
            </w:r>
          </w:p>
          <w:p w14:paraId="37718651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AADAA" w14:textId="77777777" w:rsidR="00377429" w:rsidRDefault="00377429">
            <w:pPr>
              <w:pStyle w:val="Standard"/>
              <w:snapToGrid w:val="0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7B251D3C" w14:textId="77777777" w:rsidR="00377429" w:rsidRDefault="00000000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rodzice</w:t>
            </w:r>
            <w:proofErr w:type="spellEnd"/>
          </w:p>
          <w:p w14:paraId="59DF75C4" w14:textId="77777777" w:rsidR="00377429" w:rsidRDefault="00377429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6CB5BA7D" w14:textId="77777777" w:rsidR="00377429" w:rsidRDefault="00377429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12C048E5" w14:textId="77777777" w:rsidR="00377429" w:rsidRDefault="00377429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75B939DA" w14:textId="77777777" w:rsidR="00377429" w:rsidRDefault="00377429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5DED5708" w14:textId="77777777" w:rsidR="00377429" w:rsidRDefault="00377429">
            <w:pPr>
              <w:pStyle w:val="Standard"/>
              <w:spacing w:after="0" w:line="240" w:lineRule="auto"/>
              <w:ind w:firstLine="12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377429" w14:paraId="68B01F80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E965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Rynek edukacyjny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 i uczenie się przez całe życie</w:t>
            </w: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B782E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poszukiwaniu źródeł wiedzy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skąd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czerpiemy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informacje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?”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pogadanki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burza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mózgów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E42F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2A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1195A51F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C4F6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1650AE4D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56AF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523B4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  „Kim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będę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?”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burza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mózgów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zainspirowana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wierszem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Kubiaka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o w/w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tytule</w:t>
            </w:r>
            <w:proofErr w:type="spellEnd"/>
          </w:p>
          <w:p w14:paraId="2CC77D0B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14:paraId="7C14E1DD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Przewodnik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”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wykonanie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pracy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plastycznej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uwzględniającej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czynności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charakterystyczne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danego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  <w:p w14:paraId="4829D771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AE325" w14:textId="77777777" w:rsidR="00377429" w:rsidRDefault="0000000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Kwiecień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maj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8B4C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ABF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654EAD0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rodzice</w:t>
            </w:r>
            <w:proofErr w:type="spellEnd"/>
          </w:p>
        </w:tc>
      </w:tr>
      <w:tr w:rsidR="00377429" w14:paraId="5CA43599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B81C3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34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DDBB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Udział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wydarzeniach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zorganizowanych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ramach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Tygodnia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Doradztwa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szkole</w:t>
            </w:r>
            <w:proofErr w:type="spellEnd"/>
          </w:p>
        </w:tc>
        <w:tc>
          <w:tcPr>
            <w:tcW w:w="11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41A4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Marzec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kwiecień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2024</w:t>
            </w:r>
          </w:p>
        </w:tc>
        <w:tc>
          <w:tcPr>
            <w:tcW w:w="17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12B9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doradcy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</w:tc>
        <w:tc>
          <w:tcPr>
            <w:tcW w:w="1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18410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</w:tbl>
    <w:p w14:paraId="22A91BFB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CA32727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21DB23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E08AA1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433362E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XI.  Program realizacji  doradztwa zawodowego dla klas I – III</w:t>
      </w:r>
    </w:p>
    <w:tbl>
      <w:tblPr>
        <w:tblW w:w="943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2348"/>
        <w:gridCol w:w="1337"/>
        <w:gridCol w:w="2046"/>
        <w:gridCol w:w="1776"/>
      </w:tblGrid>
      <w:tr w:rsidR="00377429" w14:paraId="327001BD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24793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831B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27F31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67995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Osoby odpowiedzialne za realizację działań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3097E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którymi szkoła współpracuje</w:t>
            </w:r>
          </w:p>
        </w:tc>
      </w:tr>
      <w:tr w:rsidR="00377429" w14:paraId="66BBCF21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F76C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Poznanie siebie</w:t>
            </w: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C258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„Poznajmy się” - gry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i symulacje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zachęcanie uczniów do opisywania swoich zainteresowań, prezentowania ich w grupie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799B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wrzesień- listopad 2023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0986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5533BDF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wychowawcy świetlicy, pedagog,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AE9E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377429" w14:paraId="03CE9B10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6162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BD47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„Mały artysta” - zajęcia plastyczne -umożliwienie uczniom prezentacji swoich zdolności (wystawy prac, występy)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2C95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244C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6EA6498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FD72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4C8DEF42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F73D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B5CA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„To, co kocham” - zapoznawanie uczniów z zainteresowaniami innych ludzi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DC42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A544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1FEFC7F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6191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</w:t>
            </w:r>
          </w:p>
        </w:tc>
      </w:tr>
      <w:tr w:rsidR="00377429" w14:paraId="5041223B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097A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607D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„Moje mocne strony” projekt – zajęcia wspierające uczniów w poznawaniu swoich zalet i mocnych stron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7321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styczeń-czerwiec 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9BA0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754198C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świetlicy, pedagog,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F9B2E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77429" w14:paraId="2FBE7E6D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B084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9534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Systematyczne przekazywanie wiedzy o dziecku, jego umiejętnościach,  zdolnościach, zainteresowaniach</w:t>
            </w:r>
          </w:p>
          <w:p w14:paraId="7DCC895B" w14:textId="77777777" w:rsidR="00377429" w:rsidRDefault="0037742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E5B9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CDA0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pedagog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4B8B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37C2B483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4D57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Świat zawodów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 rynek pracy</w:t>
            </w: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D329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„Na scenie życia zawodowego” - drama-zajęcia zabawowe, odtwarzanie ról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i scenek związanych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zawodami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A527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BC03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984A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1E70E711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3E81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C1A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„Miasteczko zawodów” - cykl spotkań z przedstawicielami zawodów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D2B8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202032024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CE04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pedagog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4904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rodzice, Policja, Straż Miejska, Straż Pożarna</w:t>
            </w:r>
          </w:p>
        </w:tc>
      </w:tr>
      <w:tr w:rsidR="00377429" w14:paraId="6D2EFC3D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D2BC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5386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„Tablica zawodów” - centrum informacji edukacyjno-zawodowej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1896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21BC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36A05A7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świetlicy, pedagog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B516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47346500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F9AD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Rynek edukacyjny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 i uczenie się przez całe życie</w:t>
            </w: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B69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„Kto Ty jesteś”? pogadanki - rozwijanie umiejętności dokonywania samooceny w kontekście ulubionych zajęć/przedmiotów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CF84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D6B3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076742B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784F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1AA87FB3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37B1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86F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„Być jak Sherlock Holmes” - burza mózgów - w poszukiwaniu źródeł wiedzy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36DA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21F3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pedagog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47DB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70F19EB0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7A6C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7103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„Dzisiaj Jaś, jutro Jan” – drama, odgrywanie scenek „Kim chciałbym zostać?”.</w:t>
            </w:r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4FC1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80BE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D2E9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5C7A661E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1B07D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C6A4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Udział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wydarzeniach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zorganizowanych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ramach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Tygodnia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Doradztwa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szkole</w:t>
            </w:r>
            <w:proofErr w:type="spellEnd"/>
          </w:p>
        </w:tc>
        <w:tc>
          <w:tcPr>
            <w:tcW w:w="133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5E87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Marzec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kwiecień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2024</w:t>
            </w:r>
          </w:p>
        </w:tc>
        <w:tc>
          <w:tcPr>
            <w:tcW w:w="20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491D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doradcy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</w:tc>
        <w:tc>
          <w:tcPr>
            <w:tcW w:w="17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CF407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EAC61DE" w14:textId="77777777" w:rsidR="00377429" w:rsidRDefault="00377429">
      <w:pPr>
        <w:pStyle w:val="Standard"/>
        <w:shd w:val="clear" w:color="auto" w:fill="FFFFFF"/>
        <w:spacing w:before="375" w:after="150" w:line="240" w:lineRule="auto"/>
        <w:outlineLvl w:val="1"/>
        <w:rPr>
          <w:rFonts w:ascii="inherit, 'Times New Roman'" w:eastAsia="Times New Roman" w:hAnsi="inherit, 'Times New Roman'" w:cs="inherit, 'Times New Roman'"/>
          <w:b/>
          <w:bCs/>
          <w:color w:val="475680"/>
          <w:sz w:val="27"/>
          <w:szCs w:val="27"/>
          <w:lang w:eastAsia="pl-PL"/>
        </w:rPr>
      </w:pPr>
    </w:p>
    <w:p w14:paraId="16335ABE" w14:textId="77777777" w:rsidR="00377429" w:rsidRDefault="00377429">
      <w:pPr>
        <w:pStyle w:val="Standard"/>
        <w:shd w:val="clear" w:color="auto" w:fill="FFFFFF"/>
        <w:spacing w:before="300" w:after="450" w:line="240" w:lineRule="auto"/>
        <w:jc w:val="both"/>
        <w:outlineLvl w:val="0"/>
      </w:pPr>
    </w:p>
    <w:p w14:paraId="4B2CDD60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XII. Program realizacji doradztwa zawodowego dla klas IV – VI</w:t>
      </w:r>
    </w:p>
    <w:tbl>
      <w:tblPr>
        <w:tblW w:w="963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070"/>
        <w:gridCol w:w="1100"/>
        <w:gridCol w:w="1174"/>
        <w:gridCol w:w="1796"/>
        <w:gridCol w:w="1796"/>
      </w:tblGrid>
      <w:tr w:rsidR="00377429" w14:paraId="375CCC0F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5881D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38B05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8E110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Oddziały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ED6AA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E05E8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Osoby odpowiedzialne za realizację działań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5806D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Podmioty,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którymi szkoła współpracuje</w:t>
            </w:r>
          </w:p>
        </w:tc>
      </w:tr>
      <w:tr w:rsidR="00377429" w14:paraId="2EB30197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D3BF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Poznawanie własnych zasobów</w:t>
            </w: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1FE0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„Ja, czyli kto?”- zajęcia warsztatowe dotyczące określania własnych zainteresowań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uzdolnień oraz kompetencji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BD652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9D7F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wrzesień- grudzień 2023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EDFD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pedagog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E356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74B98F3B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0C39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D3BF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Poradnictwo indywidualne - testy predyspozycji zawodowych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376E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68BB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B8E2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doradca zawodowy, pedagog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851D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1BC3F7D1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8C59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2098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związane z planowaniem przyszłości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ramach lekcji wychowawczych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5472F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88B3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0F50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5BF2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OHP, UP</w:t>
            </w:r>
          </w:p>
        </w:tc>
      </w:tr>
      <w:tr w:rsidR="00377429" w14:paraId="27F292FC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6D81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C583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Systematyczne przekazywanie wiedzy o dziecku, jego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umiejętnościach, zdolnościach, zainteresowaniach, predyspozycjach zawodowych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15E33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zebrania z rodzicami klas 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775A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AAC6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44ED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0C323A5E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D9C7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7A58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Rozmowy z  rodzicami nt. rozpoznawania planów edukacyjnych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zawodowych uczniów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5AC9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A1AE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7F7A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4775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1BC38834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5D6C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Świat zawodów i rynek pracy</w:t>
            </w: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C833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„Zawód w praktyce” -  wizyty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zawodoznawcze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zakładach  pracy – poznawanie określonych grup zawodowych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23AAE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2086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styczeń- czerwiec 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9B73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doradca zawodowy, nauczyciele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71B6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przedsiębiorcy, pracodawcy, zakłady pracy</w:t>
            </w:r>
          </w:p>
        </w:tc>
      </w:tr>
      <w:tr w:rsidR="00377429" w14:paraId="15E8B3F0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CEC7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74B5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 „Żyć, by pracować czy pracować, by żyć?”- zajęcia związane ze znaczeniem pracy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życiu człowieka  w ramach lekcji wychowawczych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253D3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68BD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0585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96D7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624517C7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BCBE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Rynek edukacyjny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 uczenie się przez całe życie</w:t>
            </w: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9AB2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Rozmowa doradcza dot. indywidualnego sposobu nauki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85315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82AE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233A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zawodowy, pedagog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3C0B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poradnia psychologiczno-pedagogiczna</w:t>
            </w:r>
          </w:p>
        </w:tc>
      </w:tr>
      <w:tr w:rsidR="00377429" w14:paraId="52D16337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E0B5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56DC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„W świecie informacji” - pogadanki dot. pozyskiwania wiedzy z różnych źródeł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16A72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D7A9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5EC1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zawodowy, pedagog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02A3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5354154D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814E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643E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„Mam tę moc”- zajęcia grupowe dot. planów edukacyjno-zawodowych</w:t>
            </w:r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6A21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4612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kwiecień-czerwiec 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F31F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C97A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OHP, UP</w:t>
            </w:r>
          </w:p>
        </w:tc>
      </w:tr>
      <w:tr w:rsidR="00377429" w14:paraId="5A521FD3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0735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B6D1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Udział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wydarzeniach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zorganizowanych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ramach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Tygodnia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Doradztwa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lastRenderedPageBreak/>
              <w:t>Zawodowego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szkole</w:t>
            </w:r>
            <w:proofErr w:type="spellEnd"/>
          </w:p>
        </w:tc>
        <w:tc>
          <w:tcPr>
            <w:tcW w:w="11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520B1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5B3DA2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IV - VI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4D85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Marzec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kwiecień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2024</w:t>
            </w:r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B869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doradcy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</w:tc>
        <w:tc>
          <w:tcPr>
            <w:tcW w:w="17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685A6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B9BB86C" w14:textId="77777777" w:rsidR="00377429" w:rsidRDefault="00377429">
      <w:pPr>
        <w:pStyle w:val="Standard"/>
        <w:shd w:val="clear" w:color="auto" w:fill="FFFFFF"/>
        <w:spacing w:before="375" w:after="150" w:line="240" w:lineRule="auto"/>
        <w:outlineLvl w:val="1"/>
        <w:rPr>
          <w:rFonts w:ascii="inherit, 'Times New Roman'" w:eastAsia="Times New Roman" w:hAnsi="inherit, 'Times New Roman'" w:cs="inherit, 'Times New Roman'"/>
          <w:b/>
          <w:bCs/>
          <w:color w:val="475680"/>
          <w:sz w:val="27"/>
          <w:szCs w:val="27"/>
          <w:lang w:eastAsia="pl-PL"/>
        </w:rPr>
      </w:pPr>
    </w:p>
    <w:p w14:paraId="3FFEC7BF" w14:textId="77777777" w:rsidR="00377429" w:rsidRDefault="00377429">
      <w:pPr>
        <w:pStyle w:val="Standard"/>
        <w:shd w:val="clear" w:color="auto" w:fill="FFFFFF"/>
        <w:spacing w:before="375" w:after="150" w:line="240" w:lineRule="auto"/>
        <w:outlineLvl w:val="1"/>
        <w:rPr>
          <w:rFonts w:ascii="inherit, 'Times New Roman'" w:eastAsia="Times New Roman" w:hAnsi="inherit, 'Times New Roman'" w:cs="inherit, 'Times New Roman'"/>
          <w:b/>
          <w:bCs/>
          <w:color w:val="475680"/>
          <w:sz w:val="27"/>
          <w:szCs w:val="27"/>
          <w:lang w:eastAsia="pl-PL"/>
        </w:rPr>
      </w:pPr>
    </w:p>
    <w:p w14:paraId="2C41D34A" w14:textId="77777777" w:rsidR="00377429" w:rsidRDefault="00377429">
      <w:pPr>
        <w:pStyle w:val="Standard"/>
        <w:shd w:val="clear" w:color="auto" w:fill="FFFFFF"/>
        <w:spacing w:before="375" w:after="150" w:line="240" w:lineRule="auto"/>
        <w:outlineLvl w:val="1"/>
        <w:rPr>
          <w:rFonts w:ascii="inherit, 'Times New Roman'" w:eastAsia="Times New Roman" w:hAnsi="inherit, 'Times New Roman'" w:cs="inherit, 'Times New Roman'"/>
          <w:b/>
          <w:bCs/>
          <w:color w:val="475680"/>
          <w:sz w:val="27"/>
          <w:szCs w:val="27"/>
          <w:lang w:eastAsia="pl-PL"/>
        </w:rPr>
      </w:pPr>
    </w:p>
    <w:p w14:paraId="74537CBF" w14:textId="77777777" w:rsidR="00377429" w:rsidRDefault="00377429">
      <w:pPr>
        <w:pStyle w:val="Standard"/>
        <w:shd w:val="clear" w:color="auto" w:fill="FFFFFF"/>
        <w:spacing w:before="375" w:after="150" w:line="240" w:lineRule="auto"/>
        <w:outlineLvl w:val="1"/>
        <w:rPr>
          <w:rFonts w:ascii="inherit, 'Times New Roman'" w:eastAsia="Times New Roman" w:hAnsi="inherit, 'Times New Roman'" w:cs="inherit, 'Times New Roman'"/>
          <w:b/>
          <w:bCs/>
          <w:color w:val="475680"/>
          <w:sz w:val="27"/>
          <w:szCs w:val="27"/>
          <w:lang w:eastAsia="pl-PL"/>
        </w:rPr>
      </w:pPr>
    </w:p>
    <w:p w14:paraId="41E59470" w14:textId="77777777" w:rsidR="00377429" w:rsidRDefault="00000000">
      <w:pPr>
        <w:pStyle w:val="Standard"/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XIII. Program realizacji doradztwa zawodowego dla klas VII – VIII</w:t>
      </w:r>
    </w:p>
    <w:p w14:paraId="1F7C59A4" w14:textId="77777777" w:rsidR="00377429" w:rsidRDefault="00377429">
      <w:pPr>
        <w:pStyle w:val="Standard"/>
        <w:shd w:val="clear" w:color="auto" w:fill="FFFFFF"/>
        <w:spacing w:before="375" w:after="150" w:line="240" w:lineRule="auto"/>
        <w:jc w:val="center"/>
        <w:outlineLvl w:val="1"/>
      </w:pPr>
    </w:p>
    <w:tbl>
      <w:tblPr>
        <w:tblW w:w="910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  <w:gridCol w:w="2084"/>
        <w:gridCol w:w="990"/>
        <w:gridCol w:w="1011"/>
        <w:gridCol w:w="1617"/>
        <w:gridCol w:w="1876"/>
      </w:tblGrid>
      <w:tr w:rsidR="00377429" w14:paraId="4E0F50ED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7B0F7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C92AC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Metody i formy</w:t>
            </w:r>
          </w:p>
          <w:p w14:paraId="41B3D15D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realizacji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3ABFC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Oddziały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9BC2A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45406" w14:textId="77777777" w:rsidR="00377429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Osoby odpowiedzialne za realizację działań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84FE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z którymi szkoła współpracuje</w:t>
            </w:r>
          </w:p>
        </w:tc>
      </w:tr>
      <w:tr w:rsidR="00377429" w14:paraId="3C4A1DD4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06A6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Poznawanie własnych zasobów</w:t>
            </w: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F47E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„W zdrowym ciele, zdrowy duch” - zajęcia warsztatowe dot. samooceny stanu zdrowia psychicznego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fizycznego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79D73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027E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wrzesień- grudzień 2023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7D50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pielęgniarka szkolna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4876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6FF31EA6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7317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0BDAD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Konsultacje indywidualne dot. zainteresowań, zdolności, uzdolnień, kompetencji, predyspozycji zawodowych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978D6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D4BD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31D0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zawodowy, pedagog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D1F3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poradnia psychologiczno-pedagogiczna</w:t>
            </w:r>
          </w:p>
        </w:tc>
      </w:tr>
      <w:tr w:rsidR="00377429" w14:paraId="716EB22D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BC3C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3BFA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Rozmowy doradcze dot. Możliwości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 i ograniczeń w zakresie wykonywania zadań zawodowych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B5EBF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ECEB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DB3D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zawodowy, pedagog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881F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3F22084A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6533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27FE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 „Moja hierarchia wartości” – zajęcia   realizowane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ramach godzin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wychowawcą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1997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9F88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F00C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pedagog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E51B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387A3002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4CFC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4F24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Systematyczne przekazywanie wiedzy o dziecku,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jego umiejętnościach, zdolnościach, zainteresowaniach, predyspozycjach zawodowych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F1224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zebrania z rodzicami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klas 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7B71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terminarz zebrań z rodzicami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78FD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55A6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39AB71D7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89A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EA09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Spotkanie dotyczące oferty szkół ponadpodstawowych i zasad rekrutacji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3AC8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VIII i ich rodzice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E918E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2DE9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E15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szkoły ponadpodstawowe</w:t>
            </w:r>
          </w:p>
        </w:tc>
      </w:tr>
      <w:tr w:rsidR="00377429" w14:paraId="1F0D4D9D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B178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Świat zawodów i rynek pracy</w:t>
            </w: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2686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 „Świat wokół nas” - wizyty studyjne celem porównania własnych zasobów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preferencji z wymaganiami rynku pracy i oczekiwaniami pracodawców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B8FB6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4EDB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styczeń-maj 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072F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 nauczyciele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6BC9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pracodawcy, przedsiębiorcy, zakłady pracy</w:t>
            </w:r>
          </w:p>
        </w:tc>
      </w:tr>
      <w:tr w:rsidR="00377429" w14:paraId="1CB53E51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73D5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8895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„Pierwsze wrażenie” – trenowanie umiejętności społecznych - zajęcia z autoprezentacji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8E567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59FB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listopad-grudzień 2023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D470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BF5E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poradnia psychologiczno-pedagogiczna</w:t>
            </w:r>
          </w:p>
        </w:tc>
      </w:tr>
      <w:tr w:rsidR="00377429" w14:paraId="7AF4EAAA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4610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AF47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„Fair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 - etyka zawodu... spotkania z przedstawicielami zawodów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1C94F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49F2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9C77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64AE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rodzice, cechy rzemiosł różnych i przedsiębiorczości, izby rzemieślnicze</w:t>
            </w:r>
          </w:p>
        </w:tc>
      </w:tr>
      <w:tr w:rsidR="00377429" w14:paraId="121217D9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7F0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Rynek edukacyjny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 uczenie się przez całe życie</w:t>
            </w: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538BD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„I co dalej?” - zajęcia grupowe - analiza ofert szkół ponadpodstawowych i szkół wyższych pod względem możliwości dalszego kształcenia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E748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VIII i ich rodzice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9AFB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  <w:p w14:paraId="5BE6FAA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B16E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5B1AC99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4F46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OHP</w:t>
            </w:r>
          </w:p>
        </w:tc>
      </w:tr>
      <w:tr w:rsidR="00377429" w14:paraId="13143049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9AB4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CE5F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Zajęcia grupowe - zapoznanie z zasadami rekrutacji do poszczególnych szkół ponadpodstawowych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FE5E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VIII i ich rodzice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150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  <w:p w14:paraId="09F7914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terminarz zebrań z rodzicami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CFB3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wychowawca,</w:t>
            </w:r>
          </w:p>
          <w:p w14:paraId="308DCC6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6CB5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szkoły ponadpodstawowe</w:t>
            </w:r>
          </w:p>
        </w:tc>
      </w:tr>
      <w:tr w:rsidR="00377429" w14:paraId="7F975E30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D2C4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84569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Udział uczniów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dniach otwartych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B87AA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0594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DCE70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zawodowy, wychowawca, pedagog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569C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szkoły ponadpodstawowe</w:t>
            </w:r>
          </w:p>
        </w:tc>
      </w:tr>
      <w:tr w:rsidR="00377429" w14:paraId="580D6E18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55D6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Planowanie własnego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rozwoju i podejmowanie decyzji edukacyjno-zawodowych</w:t>
            </w:r>
          </w:p>
          <w:p w14:paraId="01DD564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44A4C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Konsultacje indywidualne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motywowanie uczniów do udziału w olimpiadach i konkursach przedmiotowych celem planowania dalszej ścieżki edukacyjnej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3114B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B1FE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rok szkolny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3702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doradca zawodowy,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wychowawca, pedagog, nauczyciele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176F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377429" w14:paraId="543ACC4C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5677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DE98F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„Być kowalem własnego losu” - rozmowy doradcze dot. celów i planów edukacyjno-zawodowych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603CA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C4B81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 szkolny 2023/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955A7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zawodowy, wychowawca, pedagog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7AD9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poradnia psychologiczno-pedagogiczna, OHP</w:t>
            </w:r>
          </w:p>
        </w:tc>
      </w:tr>
      <w:tr w:rsidR="00377429" w14:paraId="2640EF92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C6F0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C3D34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„Wespół w zespół” - pogadanka dot. instytucji wspierających w wyborze ścieżki edukacyjno-zawodowej prowadzona w ramach godziny z wychowawcą</w:t>
            </w:r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CFD3" w14:textId="77777777" w:rsidR="00377429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5CCFB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wrzesień-grudzień 2023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5B8A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1E02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7429" w14:paraId="66D0E99E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7A66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B6408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Udział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wydarzeniach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zorganizowanych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ramach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Tygodnia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Doradztwa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szkole</w:t>
            </w:r>
            <w:proofErr w:type="spellEnd"/>
          </w:p>
        </w:tc>
        <w:tc>
          <w:tcPr>
            <w:tcW w:w="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983F7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F85446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VII - VIII</w:t>
            </w:r>
          </w:p>
        </w:tc>
        <w:tc>
          <w:tcPr>
            <w:tcW w:w="101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5EE73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Marzec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kwiecień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2024</w:t>
            </w:r>
          </w:p>
        </w:tc>
        <w:tc>
          <w:tcPr>
            <w:tcW w:w="16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996B5" w14:textId="77777777" w:rsidR="00377429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Szkolni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doradcy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zawodowi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</w:tc>
        <w:tc>
          <w:tcPr>
            <w:tcW w:w="18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76B02" w14:textId="77777777" w:rsidR="00377429" w:rsidRDefault="0037742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9F2D95" w14:textId="77777777" w:rsidR="00377429" w:rsidRDefault="00377429">
      <w:pPr>
        <w:pStyle w:val="Standard"/>
      </w:pPr>
    </w:p>
    <w:p w14:paraId="30A4AF81" w14:textId="77777777" w:rsidR="00377429" w:rsidRDefault="00377429">
      <w:pPr>
        <w:pStyle w:val="Standard"/>
      </w:pPr>
    </w:p>
    <w:p w14:paraId="38EDC3CD" w14:textId="77777777" w:rsidR="00377429" w:rsidRDefault="00000000">
      <w:pPr>
        <w:pStyle w:val="Standard"/>
      </w:pPr>
      <w: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Opracowały:</w:t>
      </w:r>
    </w:p>
    <w:p w14:paraId="147D6472" w14:textId="77777777" w:rsidR="00377429" w:rsidRDefault="00000000">
      <w:pPr>
        <w:pStyle w:val="Standard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Agata Pająk</w:t>
      </w:r>
    </w:p>
    <w:p w14:paraId="29831C24" w14:textId="77777777" w:rsidR="00377429" w:rsidRDefault="00000000">
      <w:pPr>
        <w:pStyle w:val="Standard"/>
      </w:pPr>
      <w:r>
        <w:rPr>
          <w:rFonts w:ascii="Times New Roman" w:hAnsi="Times New Roman"/>
        </w:rPr>
        <w:t xml:space="preserve">                                                                                                     Anita Służewska - </w:t>
      </w:r>
      <w:proofErr w:type="spellStart"/>
      <w:r>
        <w:rPr>
          <w:rFonts w:ascii="Times New Roman" w:hAnsi="Times New Roman"/>
        </w:rPr>
        <w:t>Grzmiączka</w:t>
      </w:r>
      <w:proofErr w:type="spellEnd"/>
    </w:p>
    <w:sectPr w:rsidR="003774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317E" w14:textId="77777777" w:rsidR="00E54516" w:rsidRDefault="00E54516">
      <w:pPr>
        <w:rPr>
          <w:rFonts w:hint="eastAsia"/>
        </w:rPr>
      </w:pPr>
      <w:r>
        <w:separator/>
      </w:r>
    </w:p>
  </w:endnote>
  <w:endnote w:type="continuationSeparator" w:id="0">
    <w:p w14:paraId="01A2107D" w14:textId="77777777" w:rsidR="00E54516" w:rsidRDefault="00E545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, 'Times New Roman'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8C59" w14:textId="77777777" w:rsidR="00E54516" w:rsidRDefault="00E5451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83B2ED" w14:textId="77777777" w:rsidR="00E54516" w:rsidRDefault="00E545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947"/>
    <w:multiLevelType w:val="multilevel"/>
    <w:tmpl w:val="D5A82B0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6173FA1"/>
    <w:multiLevelType w:val="multilevel"/>
    <w:tmpl w:val="98F4717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7D2219D"/>
    <w:multiLevelType w:val="multilevel"/>
    <w:tmpl w:val="8CFAE56E"/>
    <w:styleLink w:val="WW8Num1"/>
    <w:lvl w:ilvl="0">
      <w:start w:val="1"/>
      <w:numFmt w:val="upperRoman"/>
      <w:lvlText w:val="%1."/>
      <w:lvlJc w:val="right"/>
      <w:pPr>
        <w:ind w:left="585" w:hanging="360"/>
      </w:pPr>
    </w:lvl>
    <w:lvl w:ilvl="1">
      <w:start w:val="1"/>
      <w:numFmt w:val="lowerLetter"/>
      <w:lvlText w:val="%1.%2."/>
      <w:lvlJc w:val="left"/>
      <w:pPr>
        <w:ind w:left="1305" w:hanging="360"/>
      </w:pPr>
    </w:lvl>
    <w:lvl w:ilvl="2">
      <w:start w:val="1"/>
      <w:numFmt w:val="lowerRoman"/>
      <w:lvlText w:val="%1.%2.%3."/>
      <w:lvlJc w:val="right"/>
      <w:pPr>
        <w:ind w:left="2025" w:hanging="180"/>
      </w:pPr>
    </w:lvl>
    <w:lvl w:ilvl="3">
      <w:start w:val="1"/>
      <w:numFmt w:val="decimal"/>
      <w:lvlText w:val="%1.%2.%3.%4."/>
      <w:lvlJc w:val="left"/>
      <w:pPr>
        <w:ind w:left="2745" w:hanging="360"/>
      </w:pPr>
    </w:lvl>
    <w:lvl w:ilvl="4">
      <w:start w:val="1"/>
      <w:numFmt w:val="lowerLetter"/>
      <w:lvlText w:val="%1.%2.%3.%4.%5."/>
      <w:lvlJc w:val="left"/>
      <w:pPr>
        <w:ind w:left="3465" w:hanging="360"/>
      </w:pPr>
    </w:lvl>
    <w:lvl w:ilvl="5">
      <w:start w:val="1"/>
      <w:numFmt w:val="lowerRoman"/>
      <w:lvlText w:val="%1.%2.%3.%4.%5.%6."/>
      <w:lvlJc w:val="right"/>
      <w:pPr>
        <w:ind w:left="4185" w:hanging="180"/>
      </w:pPr>
    </w:lvl>
    <w:lvl w:ilvl="6">
      <w:start w:val="1"/>
      <w:numFmt w:val="decimal"/>
      <w:lvlText w:val="%1.%2.%3.%4.%5.%6.%7."/>
      <w:lvlJc w:val="left"/>
      <w:pPr>
        <w:ind w:left="4905" w:hanging="360"/>
      </w:pPr>
    </w:lvl>
    <w:lvl w:ilvl="7">
      <w:start w:val="1"/>
      <w:numFmt w:val="lowerLetter"/>
      <w:lvlText w:val="%1.%2.%3.%4.%5.%6.%7.%8."/>
      <w:lvlJc w:val="left"/>
      <w:pPr>
        <w:ind w:left="5625" w:hanging="360"/>
      </w:pPr>
    </w:lvl>
    <w:lvl w:ilvl="8">
      <w:start w:val="1"/>
      <w:numFmt w:val="lowerRoman"/>
      <w:lvlText w:val="%1.%2.%3.%4.%5.%6.%7.%8.%9."/>
      <w:lvlJc w:val="right"/>
      <w:pPr>
        <w:ind w:left="6345" w:hanging="180"/>
      </w:pPr>
    </w:lvl>
  </w:abstractNum>
  <w:abstractNum w:abstractNumId="3" w15:restartNumberingAfterBreak="0">
    <w:nsid w:val="0A4249BA"/>
    <w:multiLevelType w:val="multilevel"/>
    <w:tmpl w:val="70805B2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9"/>
      <w:numFmt w:val="upperRoman"/>
      <w:lvlText w:val="%1.%2&gt;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CE14DD0"/>
    <w:multiLevelType w:val="multilevel"/>
    <w:tmpl w:val="F1EC719C"/>
    <w:styleLink w:val="WW8Num23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4832E8"/>
    <w:multiLevelType w:val="multilevel"/>
    <w:tmpl w:val="7256AC7E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DEB2C8F"/>
    <w:multiLevelType w:val="multilevel"/>
    <w:tmpl w:val="5F047F34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29D3B54"/>
    <w:multiLevelType w:val="multilevel"/>
    <w:tmpl w:val="A16C37B8"/>
    <w:styleLink w:val="WW8Num15"/>
    <w:lvl w:ilvl="0">
      <w:numFmt w:val="bullet"/>
      <w:lvlText w:val=""/>
      <w:lvlJc w:val="left"/>
      <w:pPr>
        <w:ind w:left="4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5" w:hanging="360"/>
      </w:pPr>
      <w:rPr>
        <w:rFonts w:ascii="Wingdings" w:hAnsi="Wingdings" w:cs="Wingdings"/>
      </w:rPr>
    </w:lvl>
  </w:abstractNum>
  <w:abstractNum w:abstractNumId="8" w15:restartNumberingAfterBreak="0">
    <w:nsid w:val="1AE458E1"/>
    <w:multiLevelType w:val="multilevel"/>
    <w:tmpl w:val="D0B8B4EC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C07697B"/>
    <w:multiLevelType w:val="multilevel"/>
    <w:tmpl w:val="DA9C2C32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D003240"/>
    <w:multiLevelType w:val="multilevel"/>
    <w:tmpl w:val="0E30BC68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0EB1D1D"/>
    <w:multiLevelType w:val="multilevel"/>
    <w:tmpl w:val="49AA5D14"/>
    <w:styleLink w:val="WW8Num12"/>
    <w:lvl w:ilvl="0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2" w15:restartNumberingAfterBreak="0">
    <w:nsid w:val="255E3549"/>
    <w:multiLevelType w:val="multilevel"/>
    <w:tmpl w:val="D828EE6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5D06551"/>
    <w:multiLevelType w:val="multilevel"/>
    <w:tmpl w:val="5C7EDB98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9945C08"/>
    <w:multiLevelType w:val="multilevel"/>
    <w:tmpl w:val="BB52A8E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B31342A"/>
    <w:multiLevelType w:val="multilevel"/>
    <w:tmpl w:val="C096B24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31623D9A"/>
    <w:multiLevelType w:val="multilevel"/>
    <w:tmpl w:val="FC68DC28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5053FA3"/>
    <w:multiLevelType w:val="multilevel"/>
    <w:tmpl w:val="3E141638"/>
    <w:styleLink w:val="WW8Num11"/>
    <w:lvl w:ilvl="0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8" w15:restartNumberingAfterBreak="0">
    <w:nsid w:val="35676E1E"/>
    <w:multiLevelType w:val="multilevel"/>
    <w:tmpl w:val="89CA85B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D0C292C"/>
    <w:multiLevelType w:val="multilevel"/>
    <w:tmpl w:val="7F8476B2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452E481F"/>
    <w:multiLevelType w:val="multilevel"/>
    <w:tmpl w:val="3058083E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46822135"/>
    <w:multiLevelType w:val="multilevel"/>
    <w:tmpl w:val="33CEE092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7A83883"/>
    <w:multiLevelType w:val="multilevel"/>
    <w:tmpl w:val="5F7EBA08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3" w15:restartNumberingAfterBreak="0">
    <w:nsid w:val="49950EDF"/>
    <w:multiLevelType w:val="multilevel"/>
    <w:tmpl w:val="49441BD8"/>
    <w:styleLink w:val="WW8Num26"/>
    <w:lvl w:ilvl="0">
      <w:numFmt w:val="bullet"/>
      <w:lvlText w:val=""/>
      <w:lvlJc w:val="left"/>
      <w:pPr>
        <w:ind w:left="4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5" w:hanging="360"/>
      </w:pPr>
      <w:rPr>
        <w:rFonts w:ascii="Wingdings" w:hAnsi="Wingdings" w:cs="Wingdings"/>
      </w:rPr>
    </w:lvl>
  </w:abstractNum>
  <w:abstractNum w:abstractNumId="24" w15:restartNumberingAfterBreak="0">
    <w:nsid w:val="4AA676A0"/>
    <w:multiLevelType w:val="multilevel"/>
    <w:tmpl w:val="3F74C97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1"/>
      <w:numFmt w:val="upperRoman"/>
      <w:lvlText w:val="%1.%2&gt;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5" w15:restartNumberingAfterBreak="0">
    <w:nsid w:val="4CC262F4"/>
    <w:multiLevelType w:val="multilevel"/>
    <w:tmpl w:val="11229FEE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6" w15:restartNumberingAfterBreak="0">
    <w:nsid w:val="4F035F5F"/>
    <w:multiLevelType w:val="multilevel"/>
    <w:tmpl w:val="F5788436"/>
    <w:styleLink w:val="WW8Num32"/>
    <w:lvl w:ilvl="0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F3E393B"/>
    <w:multiLevelType w:val="multilevel"/>
    <w:tmpl w:val="802EF5B6"/>
    <w:styleLink w:val="WW8Num3"/>
    <w:lvl w:ilvl="0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5" w:hanging="360"/>
      </w:pPr>
      <w:rPr>
        <w:rFonts w:ascii="Wingdings" w:hAnsi="Wingdings" w:cs="Wingdings"/>
      </w:rPr>
    </w:lvl>
  </w:abstractNum>
  <w:abstractNum w:abstractNumId="28" w15:restartNumberingAfterBreak="0">
    <w:nsid w:val="55ED260E"/>
    <w:multiLevelType w:val="multilevel"/>
    <w:tmpl w:val="57608ED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5"/>
      <w:numFmt w:val="lowerRoman"/>
      <w:lvlText w:val="%1.%2."/>
      <w:lvlJc w:val="left"/>
      <w:pPr>
        <w:ind w:left="1800" w:hanging="720"/>
      </w:pPr>
    </w:lvl>
    <w:lvl w:ilvl="2">
      <w:start w:val="6"/>
      <w:numFmt w:val="upperRoman"/>
      <w:lvlText w:val="%1.%2.%3&gt;"/>
      <w:lvlJc w:val="left"/>
      <w:pPr>
        <w:ind w:left="2520" w:hanging="72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9" w15:restartNumberingAfterBreak="0">
    <w:nsid w:val="5BB161F1"/>
    <w:multiLevelType w:val="multilevel"/>
    <w:tmpl w:val="622EF23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EAA668B"/>
    <w:multiLevelType w:val="multilevel"/>
    <w:tmpl w:val="6BA03C52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1" w15:restartNumberingAfterBreak="0">
    <w:nsid w:val="614A1FA3"/>
    <w:multiLevelType w:val="multilevel"/>
    <w:tmpl w:val="D256C7A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1F77F98"/>
    <w:multiLevelType w:val="multilevel"/>
    <w:tmpl w:val="82547928"/>
    <w:styleLink w:val="WW8Num34"/>
    <w:lvl w:ilvl="0">
      <w:numFmt w:val="bullet"/>
      <w:lvlText w:val=""/>
      <w:lvlJc w:val="left"/>
      <w:pPr>
        <w:ind w:left="4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5" w:hanging="360"/>
      </w:pPr>
      <w:rPr>
        <w:rFonts w:ascii="Wingdings" w:hAnsi="Wingdings" w:cs="Wingdings"/>
      </w:rPr>
    </w:lvl>
  </w:abstractNum>
  <w:abstractNum w:abstractNumId="33" w15:restartNumberingAfterBreak="0">
    <w:nsid w:val="659D7C00"/>
    <w:multiLevelType w:val="multilevel"/>
    <w:tmpl w:val="B1F4507A"/>
    <w:styleLink w:val="WW8Num41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34" w15:restartNumberingAfterBreak="0">
    <w:nsid w:val="6A5C2A36"/>
    <w:multiLevelType w:val="multilevel"/>
    <w:tmpl w:val="3AAC38A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71D305D7"/>
    <w:multiLevelType w:val="multilevel"/>
    <w:tmpl w:val="663A1F90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787C7789"/>
    <w:multiLevelType w:val="multilevel"/>
    <w:tmpl w:val="477A77E2"/>
    <w:styleLink w:val="WW8Num40"/>
    <w:lvl w:ilvl="0">
      <w:numFmt w:val="bullet"/>
      <w:lvlText w:val=""/>
      <w:lvlJc w:val="left"/>
      <w:pPr>
        <w:ind w:left="133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7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9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3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5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95" w:hanging="360"/>
      </w:pPr>
      <w:rPr>
        <w:rFonts w:ascii="Wingdings" w:hAnsi="Wingdings" w:cs="Wingdings"/>
      </w:rPr>
    </w:lvl>
  </w:abstractNum>
  <w:abstractNum w:abstractNumId="37" w15:restartNumberingAfterBreak="0">
    <w:nsid w:val="7881367A"/>
    <w:multiLevelType w:val="multilevel"/>
    <w:tmpl w:val="6DAA9330"/>
    <w:styleLink w:val="WW8Num39"/>
    <w:lvl w:ilvl="0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38" w15:restartNumberingAfterBreak="0">
    <w:nsid w:val="7B4F564C"/>
    <w:multiLevelType w:val="multilevel"/>
    <w:tmpl w:val="C7883B7E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9" w15:restartNumberingAfterBreak="0">
    <w:nsid w:val="7D6146BA"/>
    <w:multiLevelType w:val="multilevel"/>
    <w:tmpl w:val="2136734E"/>
    <w:styleLink w:val="WW8Num3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1.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7DAC053C"/>
    <w:multiLevelType w:val="multilevel"/>
    <w:tmpl w:val="1A3012C0"/>
    <w:styleLink w:val="WW8Num4"/>
    <w:lvl w:ilvl="0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num w:numId="1" w16cid:durableId="910500779">
    <w:abstractNumId w:val="2"/>
  </w:num>
  <w:num w:numId="2" w16cid:durableId="551189460">
    <w:abstractNumId w:val="1"/>
  </w:num>
  <w:num w:numId="3" w16cid:durableId="1789470495">
    <w:abstractNumId w:val="27"/>
  </w:num>
  <w:num w:numId="4" w16cid:durableId="1393188950">
    <w:abstractNumId w:val="40"/>
  </w:num>
  <w:num w:numId="5" w16cid:durableId="415781918">
    <w:abstractNumId w:val="0"/>
  </w:num>
  <w:num w:numId="6" w16cid:durableId="1023020092">
    <w:abstractNumId w:val="24"/>
  </w:num>
  <w:num w:numId="7" w16cid:durableId="1787775330">
    <w:abstractNumId w:val="3"/>
  </w:num>
  <w:num w:numId="8" w16cid:durableId="1701130971">
    <w:abstractNumId w:val="34"/>
  </w:num>
  <w:num w:numId="9" w16cid:durableId="830372337">
    <w:abstractNumId w:val="22"/>
  </w:num>
  <w:num w:numId="10" w16cid:durableId="964821466">
    <w:abstractNumId w:val="28"/>
  </w:num>
  <w:num w:numId="11" w16cid:durableId="1424957358">
    <w:abstractNumId w:val="17"/>
  </w:num>
  <w:num w:numId="12" w16cid:durableId="648025250">
    <w:abstractNumId w:val="11"/>
  </w:num>
  <w:num w:numId="13" w16cid:durableId="30544647">
    <w:abstractNumId w:val="25"/>
  </w:num>
  <w:num w:numId="14" w16cid:durableId="1586375766">
    <w:abstractNumId w:val="18"/>
  </w:num>
  <w:num w:numId="15" w16cid:durableId="91366043">
    <w:abstractNumId w:val="7"/>
  </w:num>
  <w:num w:numId="16" w16cid:durableId="1110784989">
    <w:abstractNumId w:val="30"/>
  </w:num>
  <w:num w:numId="17" w16cid:durableId="1015764096">
    <w:abstractNumId w:val="20"/>
  </w:num>
  <w:num w:numId="18" w16cid:durableId="1402946254">
    <w:abstractNumId w:val="38"/>
  </w:num>
  <w:num w:numId="19" w16cid:durableId="1577203657">
    <w:abstractNumId w:val="12"/>
  </w:num>
  <w:num w:numId="20" w16cid:durableId="1396389408">
    <w:abstractNumId w:val="31"/>
  </w:num>
  <w:num w:numId="21" w16cid:durableId="452868333">
    <w:abstractNumId w:val="14"/>
  </w:num>
  <w:num w:numId="22" w16cid:durableId="1644847317">
    <w:abstractNumId w:val="9"/>
  </w:num>
  <w:num w:numId="23" w16cid:durableId="1668901120">
    <w:abstractNumId w:val="4"/>
  </w:num>
  <w:num w:numId="24" w16cid:durableId="642271473">
    <w:abstractNumId w:val="35"/>
  </w:num>
  <w:num w:numId="25" w16cid:durableId="2140412937">
    <w:abstractNumId w:val="5"/>
  </w:num>
  <w:num w:numId="26" w16cid:durableId="1445609314">
    <w:abstractNumId w:val="23"/>
  </w:num>
  <w:num w:numId="27" w16cid:durableId="1890726846">
    <w:abstractNumId w:val="29"/>
  </w:num>
  <w:num w:numId="28" w16cid:durableId="1352956119">
    <w:abstractNumId w:val="16"/>
  </w:num>
  <w:num w:numId="29" w16cid:durableId="153106955">
    <w:abstractNumId w:val="13"/>
  </w:num>
  <w:num w:numId="30" w16cid:durableId="1880706864">
    <w:abstractNumId w:val="39"/>
  </w:num>
  <w:num w:numId="31" w16cid:durableId="580988078">
    <w:abstractNumId w:val="8"/>
  </w:num>
  <w:num w:numId="32" w16cid:durableId="1183011162">
    <w:abstractNumId w:val="26"/>
  </w:num>
  <w:num w:numId="33" w16cid:durableId="1473672719">
    <w:abstractNumId w:val="15"/>
  </w:num>
  <w:num w:numId="34" w16cid:durableId="655305443">
    <w:abstractNumId w:val="32"/>
  </w:num>
  <w:num w:numId="35" w16cid:durableId="1236552460">
    <w:abstractNumId w:val="6"/>
  </w:num>
  <w:num w:numId="36" w16cid:durableId="2086799767">
    <w:abstractNumId w:val="21"/>
  </w:num>
  <w:num w:numId="37" w16cid:durableId="953177018">
    <w:abstractNumId w:val="10"/>
  </w:num>
  <w:num w:numId="38" w16cid:durableId="1964459482">
    <w:abstractNumId w:val="19"/>
  </w:num>
  <w:num w:numId="39" w16cid:durableId="530344009">
    <w:abstractNumId w:val="37"/>
  </w:num>
  <w:num w:numId="40" w16cid:durableId="971834827">
    <w:abstractNumId w:val="36"/>
  </w:num>
  <w:num w:numId="41" w16cid:durableId="1468890431">
    <w:abstractNumId w:val="33"/>
  </w:num>
  <w:num w:numId="42" w16cid:durableId="1637028072">
    <w:abstractNumId w:val="22"/>
    <w:lvlOverride w:ilvl="0"/>
  </w:num>
  <w:num w:numId="43" w16cid:durableId="1719741593">
    <w:abstractNumId w:val="9"/>
    <w:lvlOverride w:ilvl="0"/>
  </w:num>
  <w:num w:numId="44" w16cid:durableId="496071621">
    <w:abstractNumId w:val="30"/>
    <w:lvlOverride w:ilvl="0"/>
  </w:num>
  <w:num w:numId="45" w16cid:durableId="1549680601">
    <w:abstractNumId w:val="0"/>
    <w:lvlOverride w:ilvl="0"/>
  </w:num>
  <w:num w:numId="46" w16cid:durableId="1033461803">
    <w:abstractNumId w:val="19"/>
    <w:lvlOverride w:ilvl="0"/>
  </w:num>
  <w:num w:numId="47" w16cid:durableId="1019116272">
    <w:abstractNumId w:val="28"/>
    <w:lvlOverride w:ilvl="0"/>
  </w:num>
  <w:num w:numId="48" w16cid:durableId="2127430256">
    <w:abstractNumId w:val="16"/>
    <w:lvlOverride w:ilvl="0"/>
  </w:num>
  <w:num w:numId="49" w16cid:durableId="1442917696">
    <w:abstractNumId w:val="5"/>
    <w:lvlOverride w:ilvl="0"/>
  </w:num>
  <w:num w:numId="50" w16cid:durableId="1684933580">
    <w:abstractNumId w:val="29"/>
    <w:lvlOverride w:ilvl="0"/>
  </w:num>
  <w:num w:numId="51" w16cid:durableId="1338994406">
    <w:abstractNumId w:val="8"/>
    <w:lvlOverride w:ilvl="0"/>
  </w:num>
  <w:num w:numId="52" w16cid:durableId="1362977624">
    <w:abstractNumId w:val="6"/>
    <w:lvlOverride w:ilvl="0"/>
  </w:num>
  <w:num w:numId="53" w16cid:durableId="1284967146">
    <w:abstractNumId w:val="12"/>
    <w:lvlOverride w:ilvl="0"/>
  </w:num>
  <w:num w:numId="54" w16cid:durableId="20085077">
    <w:abstractNumId w:val="25"/>
    <w:lvlOverride w:ilvl="0"/>
  </w:num>
  <w:num w:numId="55" w16cid:durableId="1705212288">
    <w:abstractNumId w:val="39"/>
    <w:lvlOverride w:ilvl="0">
      <w:startOverride w:val="1"/>
    </w:lvlOverride>
  </w:num>
  <w:num w:numId="56" w16cid:durableId="1690062002">
    <w:abstractNumId w:val="33"/>
    <w:lvlOverride w:ilvl="0"/>
  </w:num>
  <w:num w:numId="57" w16cid:durableId="1283225403">
    <w:abstractNumId w:val="40"/>
    <w:lvlOverride w:ilvl="0"/>
  </w:num>
  <w:num w:numId="58" w16cid:durableId="553198489">
    <w:abstractNumId w:val="36"/>
    <w:lvlOverride w:ilvl="0"/>
  </w:num>
  <w:num w:numId="59" w16cid:durableId="1130198701">
    <w:abstractNumId w:val="17"/>
    <w:lvlOverride w:ilvl="0"/>
  </w:num>
  <w:num w:numId="60" w16cid:durableId="1000230459">
    <w:abstractNumId w:val="15"/>
    <w:lvlOverride w:ilvl="0"/>
  </w:num>
  <w:num w:numId="61" w16cid:durableId="1921057883">
    <w:abstractNumId w:val="34"/>
    <w:lvlOverride w:ilvl="0"/>
  </w:num>
  <w:num w:numId="62" w16cid:durableId="817382172">
    <w:abstractNumId w:val="10"/>
    <w:lvlOverride w:ilvl="0"/>
  </w:num>
  <w:num w:numId="63" w16cid:durableId="1048795560">
    <w:abstractNumId w:val="13"/>
    <w:lvlOverride w:ilvl="0"/>
  </w:num>
  <w:num w:numId="64" w16cid:durableId="2014410930">
    <w:abstractNumId w:val="27"/>
    <w:lvlOverride w:ilvl="0"/>
  </w:num>
  <w:num w:numId="65" w16cid:durableId="437600069">
    <w:abstractNumId w:val="11"/>
    <w:lvlOverride w:ilvl="0"/>
  </w:num>
  <w:num w:numId="66" w16cid:durableId="530605788">
    <w:abstractNumId w:val="37"/>
    <w:lvlOverride w:ilvl="0"/>
  </w:num>
  <w:num w:numId="67" w16cid:durableId="197856359">
    <w:abstractNumId w:val="14"/>
    <w:lvlOverride w:ilvl="0"/>
  </w:num>
  <w:num w:numId="68" w16cid:durableId="1125853116">
    <w:abstractNumId w:val="32"/>
    <w:lvlOverride w:ilvl="0"/>
  </w:num>
  <w:num w:numId="69" w16cid:durableId="793602756">
    <w:abstractNumId w:val="23"/>
    <w:lvlOverride w:ilvl="0"/>
  </w:num>
  <w:num w:numId="70" w16cid:durableId="1543588569">
    <w:abstractNumId w:val="7"/>
    <w:lvlOverride w:ilvl="0"/>
  </w:num>
  <w:num w:numId="71" w16cid:durableId="917592225">
    <w:abstractNumId w:val="20"/>
    <w:lvlOverride w:ilvl="0"/>
  </w:num>
  <w:num w:numId="72" w16cid:durableId="1036000821">
    <w:abstractNumId w:val="38"/>
    <w:lvlOverride w:ilvl="0"/>
  </w:num>
  <w:num w:numId="73" w16cid:durableId="442967790">
    <w:abstractNumId w:val="3"/>
    <w:lvlOverride w:ilvl="0"/>
  </w:num>
  <w:num w:numId="74" w16cid:durableId="1007093217">
    <w:abstractNumId w:val="21"/>
    <w:lvlOverride w:ilvl="0"/>
  </w:num>
  <w:num w:numId="75" w16cid:durableId="1320961224">
    <w:abstractNumId w:val="31"/>
    <w:lvlOverride w:ilvl="0"/>
  </w:num>
  <w:num w:numId="76" w16cid:durableId="896862542">
    <w:abstractNumId w:val="1"/>
    <w:lvlOverride w:ilvl="0"/>
  </w:num>
  <w:num w:numId="77" w16cid:durableId="2070030780">
    <w:abstractNumId w:val="35"/>
    <w:lvlOverride w:ilvl="0"/>
  </w:num>
  <w:num w:numId="78" w16cid:durableId="116880083">
    <w:abstractNumId w:val="18"/>
    <w:lvlOverride w:ilvl="0"/>
  </w:num>
  <w:num w:numId="79" w16cid:durableId="1944990815">
    <w:abstractNumId w:val="2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7429"/>
    <w:rsid w:val="00040728"/>
    <w:rsid w:val="00377429"/>
    <w:rsid w:val="00683178"/>
    <w:rsid w:val="00E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9F6A"/>
  <w15:docId w15:val="{8C825EF3-3F57-48A7-87FB-F35148F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customStyle="1" w:styleId="ust">
    <w:name w:val="ust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2z2">
    <w:name w:val="WW8Num2z2"/>
    <w:rPr>
      <w:rFonts w:ascii="Wingdings" w:eastAsia="Wingdings" w:hAnsi="Wingdings" w:cs="Wingdings"/>
      <w:sz w:val="20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  <w:sz w:val="20"/>
    </w:rPr>
  </w:style>
  <w:style w:type="character" w:customStyle="1" w:styleId="WW8Num9z1">
    <w:name w:val="WW8Num9z1"/>
    <w:rPr>
      <w:rFonts w:ascii="Courier New" w:eastAsia="Courier New" w:hAnsi="Courier New" w:cs="Courier New"/>
      <w:sz w:val="20"/>
    </w:rPr>
  </w:style>
  <w:style w:type="character" w:customStyle="1" w:styleId="WW8Num9z2">
    <w:name w:val="WW8Num9z2"/>
    <w:rPr>
      <w:rFonts w:ascii="Wingdings" w:eastAsia="Wingdings" w:hAnsi="Wingdings" w:cs="Wingdings"/>
      <w:sz w:val="20"/>
    </w:rPr>
  </w:style>
  <w:style w:type="character" w:customStyle="1" w:styleId="WW8Num10z0">
    <w:name w:val="WW8Num10z0"/>
    <w:rPr>
      <w:rFonts w:ascii="Symbol" w:eastAsia="Symbol" w:hAnsi="Symbol" w:cs="Symbol"/>
      <w:sz w:val="20"/>
    </w:rPr>
  </w:style>
  <w:style w:type="character" w:customStyle="1" w:styleId="WW8Num10z1">
    <w:name w:val="WW8Num10z1"/>
  </w:style>
  <w:style w:type="character" w:customStyle="1" w:styleId="WW8Num10z3">
    <w:name w:val="WW8Num10z3"/>
    <w:rPr>
      <w:rFonts w:ascii="Wingdings" w:eastAsia="Wingdings" w:hAnsi="Wingdings" w:cs="Wingdings"/>
      <w:sz w:val="20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  <w:sz w:val="20"/>
    </w:rPr>
  </w:style>
  <w:style w:type="character" w:customStyle="1" w:styleId="WW8Num13z1">
    <w:name w:val="WW8Num13z1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Pr>
      <w:rFonts w:ascii="Wingdings" w:eastAsia="Wingdings" w:hAnsi="Wingdings" w:cs="Wingdings"/>
      <w:sz w:val="20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sz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rPr>
      <w:rFonts w:ascii="Wingdings" w:eastAsia="Wingdings" w:hAnsi="Wingdings" w:cs="Wingdings"/>
      <w:sz w:val="20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  <w:sz w:val="20"/>
    </w:rPr>
  </w:style>
  <w:style w:type="character" w:customStyle="1" w:styleId="WW8Num18z1">
    <w:name w:val="WW8Num18z1"/>
    <w:rPr>
      <w:rFonts w:ascii="Courier New" w:eastAsia="Courier New" w:hAnsi="Courier New" w:cs="Courier New"/>
      <w:sz w:val="20"/>
    </w:rPr>
  </w:style>
  <w:style w:type="character" w:customStyle="1" w:styleId="WW8Num18z2">
    <w:name w:val="WW8Num18z2"/>
    <w:rPr>
      <w:rFonts w:ascii="Wingdings" w:eastAsia="Wingdings" w:hAnsi="Wingdings" w:cs="Wingdings"/>
      <w:sz w:val="20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  <w:sz w:val="20"/>
    </w:rPr>
  </w:style>
  <w:style w:type="character" w:customStyle="1" w:styleId="WW8Num38z1">
    <w:name w:val="WW8Num38z1"/>
    <w:rPr>
      <w:rFonts w:ascii="Courier New" w:eastAsia="Courier New" w:hAnsi="Courier New" w:cs="Courier New"/>
      <w:sz w:val="20"/>
    </w:rPr>
  </w:style>
  <w:style w:type="character" w:customStyle="1" w:styleId="WW8Num38z2">
    <w:name w:val="WW8Num38z2"/>
    <w:rPr>
      <w:rFonts w:ascii="Wingdings" w:eastAsia="Wingdings" w:hAnsi="Wingdings" w:cs="Wingdings"/>
      <w:sz w:val="20"/>
    </w:rPr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spc">
    <w:name w:val="spc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5104</Words>
  <Characters>30629</Characters>
  <Application>Microsoft Office Word</Application>
  <DocSecurity>0</DocSecurity>
  <Lines>255</Lines>
  <Paragraphs>71</Paragraphs>
  <ScaleCrop>false</ScaleCrop>
  <Company/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Bartek Bak</cp:lastModifiedBy>
  <cp:revision>2</cp:revision>
  <cp:lastPrinted>2019-09-12T11:04:00Z</cp:lastPrinted>
  <dcterms:created xsi:type="dcterms:W3CDTF">2024-09-11T17:54:00Z</dcterms:created>
  <dcterms:modified xsi:type="dcterms:W3CDTF">2024-09-11T17:54:00Z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1045-11.2.0.9665</vt:lpwstr>
  </property>
</Properties>
</file>