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B30F" w14:textId="5FCC530A" w:rsidR="00890C53" w:rsidRPr="00276C32" w:rsidRDefault="00890C53" w:rsidP="00276C32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276C32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Standardy ochrony małoletnich</w:t>
      </w:r>
      <w:r w:rsidR="007D592D" w:rsidRPr="00276C32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Pr="00276C32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w Szkole Podstawowej </w:t>
      </w:r>
      <w:r w:rsidRPr="00276C32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nr 10 im. Tomaszowskich Olimpijczyków w Tomaszowie Mazowieckim </w:t>
      </w:r>
    </w:p>
    <w:p w14:paraId="432ED27C" w14:textId="77777777" w:rsidR="007D592D" w:rsidRPr="00276C32" w:rsidRDefault="007D592D" w:rsidP="00276C32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</w:p>
    <w:p w14:paraId="088D57D2" w14:textId="402CB6FA" w:rsidR="00890C53" w:rsidRPr="00276C32" w:rsidRDefault="00890C53" w:rsidP="00276C32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  <w:r w:rsidRPr="00276C32">
        <w:rPr>
          <w:rFonts w:asciiTheme="minorHAnsi" w:eastAsia="Times New Roman" w:hAnsiTheme="minorHAnsi" w:cstheme="minorHAnsi"/>
          <w:color w:val="auto"/>
          <w:lang w:eastAsia="pl-PL"/>
        </w:rPr>
        <w:t>(wersja skrócona dla uczniów klas IV- VIII)</w:t>
      </w:r>
    </w:p>
    <w:p w14:paraId="316EB9E1" w14:textId="0E746E10" w:rsidR="00890C53" w:rsidRPr="00890C53" w:rsidRDefault="00890C53" w:rsidP="00890C53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7FDDB51E" w14:textId="77777777" w:rsidR="00890C53" w:rsidRPr="00276C32" w:rsidRDefault="00890C53" w:rsidP="00276C32">
      <w:pPr>
        <w:pStyle w:val="Tytu"/>
      </w:pPr>
      <w:r w:rsidRPr="00276C32">
        <w:rPr>
          <w:rFonts w:eastAsiaTheme="majorEastAsia"/>
        </w:rPr>
        <w:t>STANDARDY OCHRONY MAŁOLETNICH</w:t>
      </w:r>
    </w:p>
    <w:p w14:paraId="777A2B91" w14:textId="23AF1C1A" w:rsidR="00890C53" w:rsidRPr="00890C53" w:rsidRDefault="00890C53" w:rsidP="00890C53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24E65AA1" w14:textId="77777777" w:rsidR="00890C53" w:rsidRPr="00890C53" w:rsidRDefault="00890C53" w:rsidP="00890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Szkoła wprowadziła Standardy Ochrony Małoletnich.</w:t>
      </w:r>
    </w:p>
    <w:p w14:paraId="342F9D31" w14:textId="77777777" w:rsidR="00890C53" w:rsidRPr="00890C53" w:rsidRDefault="00890C53" w:rsidP="00890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Pracownicy szkoły są edukowani w zakresie zapobiegania krzywdzeniu uczniów.</w:t>
      </w:r>
    </w:p>
    <w:p w14:paraId="21AE3E50" w14:textId="77777777" w:rsidR="00890C53" w:rsidRPr="00890C53" w:rsidRDefault="00890C53" w:rsidP="00890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Placówka ma procedury zgłaszania i interwencji w sytuacjach zagrożenia uczniów.</w:t>
      </w:r>
    </w:p>
    <w:p w14:paraId="349950EA" w14:textId="77777777" w:rsidR="00890C53" w:rsidRPr="00890C53" w:rsidRDefault="00890C53" w:rsidP="00890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Działania podejmowane w szkole są monitorowane pod kątem zgodności z Standardami Ochrony Małoletnich.</w:t>
      </w:r>
    </w:p>
    <w:p w14:paraId="78C1F047" w14:textId="0FD5E571" w:rsidR="00890C53" w:rsidRPr="00890C53" w:rsidRDefault="00890C53" w:rsidP="00890C53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047363C0" w14:textId="00422585" w:rsidR="00890C53" w:rsidRPr="00890C53" w:rsidRDefault="00890C53" w:rsidP="00276C32">
      <w:pPr>
        <w:pStyle w:val="Tytu"/>
        <w:rPr>
          <w:sz w:val="21"/>
          <w:szCs w:val="21"/>
        </w:rPr>
      </w:pPr>
      <w:r w:rsidRPr="00890C53">
        <w:t>CZYNNIKI RYZYKA KRZYWDZENIA MAŁOLETNICH</w:t>
      </w:r>
    </w:p>
    <w:p w14:paraId="59C65D1E" w14:textId="77777777" w:rsidR="00890C53" w:rsidRPr="00890C53" w:rsidRDefault="00890C53" w:rsidP="00890C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Pracownicy szkoły znają czynniki ryzyka i przejawy krzywdzenia uczniów.</w:t>
      </w:r>
    </w:p>
    <w:p w14:paraId="29EF33B9" w14:textId="77777777" w:rsidR="00890C53" w:rsidRPr="00890C53" w:rsidRDefault="00890C53" w:rsidP="00890C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Nauczyciele monitorują sytuację uczniów pod kątem czynników ryzyka i przejawów krzywdzenia.</w:t>
      </w:r>
    </w:p>
    <w:p w14:paraId="58A0024B" w14:textId="77777777" w:rsidR="00890C53" w:rsidRPr="00890C53" w:rsidRDefault="00890C53" w:rsidP="00890C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W razie stwierdzenia podejrzenia krzywdzenia ucznia, uprawnieni pracownicy szkoły przeprowadzają rozmowy z opiekunami ucznia i udzielają uczniom wsparcia.</w:t>
      </w:r>
    </w:p>
    <w:p w14:paraId="0D84D908" w14:textId="77777777" w:rsidR="00890C53" w:rsidRPr="00890C53" w:rsidRDefault="00890C53" w:rsidP="00890C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Rekrutacja pracowników szkoły odbywa się z uwzględnieniem zasad bezpiecznej rekrutacji.</w:t>
      </w:r>
    </w:p>
    <w:p w14:paraId="180BCD8F" w14:textId="5811C93A" w:rsidR="00890C53" w:rsidRPr="00276C32" w:rsidRDefault="00890C53" w:rsidP="007D5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Pracownicy szkoły stosują zasady bezpiecznych relacji między uczniami a pracownikami szkoły oraz wzajemnych relacji między uczniami.</w:t>
      </w:r>
    </w:p>
    <w:p w14:paraId="646A3D57" w14:textId="77777777" w:rsidR="007D592D" w:rsidRPr="00890C53" w:rsidRDefault="007D592D" w:rsidP="007D592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163C08C6" w14:textId="1F419FB6" w:rsidR="00890C53" w:rsidRPr="00890C53" w:rsidRDefault="00890C53" w:rsidP="00276C32">
      <w:pPr>
        <w:pStyle w:val="Tytu"/>
        <w:rPr>
          <w:sz w:val="21"/>
          <w:szCs w:val="21"/>
        </w:rPr>
      </w:pPr>
      <w:r w:rsidRPr="00890C53">
        <w:t>OCHRONA MAŁOLETNICH PRZED KRZYWDZENIEM</w:t>
      </w:r>
    </w:p>
    <w:p w14:paraId="18296275" w14:textId="77777777" w:rsidR="00890C53" w:rsidRPr="00890C53" w:rsidRDefault="00890C53" w:rsidP="00276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W szkole funkcjonują procedury na wypadek podejrzenia krzywdzenia lub posiadania informacji o krzywdzeniu małoletniego.</w:t>
      </w:r>
    </w:p>
    <w:p w14:paraId="06B2E3C5" w14:textId="77777777" w:rsidR="00890C53" w:rsidRPr="00890C53" w:rsidRDefault="00890C53" w:rsidP="00276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Wszelkie formy krzywdzenia małoletnich są surowo zabronione. Stosowanie przemocy jest niedopuszczalne.</w:t>
      </w:r>
    </w:p>
    <w:p w14:paraId="17D8B810" w14:textId="6AB3EC59" w:rsidR="00890C53" w:rsidRPr="00890C53" w:rsidRDefault="00890C53" w:rsidP="00276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 xml:space="preserve">Uczeń, który czuje się krzywdzony może zgłosić się do </w:t>
      </w:r>
      <w:r w:rsidR="00033891" w:rsidRPr="00276C32">
        <w:rPr>
          <w:rFonts w:eastAsia="Times New Roman" w:cstheme="minorHAnsi"/>
          <w:color w:val="111111"/>
          <w:sz w:val="24"/>
          <w:szCs w:val="24"/>
          <w:lang w:eastAsia="pl-PL"/>
        </w:rPr>
        <w:t xml:space="preserve">każdego </w:t>
      </w: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pracownika szkoły o wsparcie. Pracowni</w:t>
      </w:r>
      <w:r w:rsidR="00066A4B" w:rsidRPr="00276C32">
        <w:rPr>
          <w:rFonts w:eastAsia="Times New Roman" w:cstheme="minorHAnsi"/>
          <w:color w:val="111111"/>
          <w:sz w:val="24"/>
          <w:szCs w:val="24"/>
          <w:lang w:eastAsia="pl-PL"/>
        </w:rPr>
        <w:t>k</w:t>
      </w: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zachow</w:t>
      </w:r>
      <w:r w:rsidR="00066A4B" w:rsidRPr="00276C32">
        <w:rPr>
          <w:rFonts w:eastAsia="Times New Roman" w:cstheme="minorHAnsi"/>
          <w:color w:val="111111"/>
          <w:sz w:val="24"/>
          <w:szCs w:val="24"/>
          <w:lang w:eastAsia="pl-PL"/>
        </w:rPr>
        <w:t>a</w:t>
      </w: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poufność informacji uzyskanych w ramach procedury podejrzenia krzywdzenia dziecka.</w:t>
      </w:r>
    </w:p>
    <w:p w14:paraId="1771297D" w14:textId="613FD7E5" w:rsidR="00946754" w:rsidRPr="00276C32" w:rsidRDefault="00150E66" w:rsidP="00276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276C32">
        <w:rPr>
          <w:rFonts w:eastAsia="Times New Roman" w:cstheme="minorHAnsi"/>
          <w:color w:val="111111"/>
          <w:sz w:val="24"/>
          <w:szCs w:val="24"/>
          <w:lang w:eastAsia="pl-PL"/>
        </w:rPr>
        <w:lastRenderedPageBreak/>
        <w:t xml:space="preserve">Dla uczniów </w:t>
      </w:r>
      <w:r w:rsidR="00946754" w:rsidRPr="00890C53">
        <w:rPr>
          <w:rFonts w:eastAsia="Times New Roman" w:cstheme="minorHAnsi"/>
          <w:color w:val="111111"/>
          <w:sz w:val="24"/>
          <w:szCs w:val="24"/>
          <w:lang w:eastAsia="pl-PL"/>
        </w:rPr>
        <w:t>dostępne są</w:t>
      </w:r>
      <w:r w:rsidR="00946754" w:rsidRPr="00276C32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="00946754" w:rsidRPr="00890C53">
        <w:rPr>
          <w:rFonts w:eastAsia="Times New Roman" w:cstheme="minorHAnsi"/>
          <w:color w:val="111111"/>
          <w:sz w:val="24"/>
          <w:szCs w:val="24"/>
          <w:lang w:eastAsia="pl-PL"/>
        </w:rPr>
        <w:t>numery telefonów zaufania</w:t>
      </w:r>
      <w:r w:rsidR="009E22A9" w:rsidRPr="00276C32">
        <w:rPr>
          <w:rFonts w:eastAsia="Times New Roman" w:cstheme="minorHAnsi"/>
          <w:color w:val="111111"/>
          <w:sz w:val="24"/>
          <w:szCs w:val="24"/>
          <w:lang w:eastAsia="pl-PL"/>
        </w:rPr>
        <w:t>, z kt</w:t>
      </w:r>
      <w:r w:rsidR="00E1487C" w:rsidRPr="00276C32">
        <w:rPr>
          <w:rFonts w:eastAsia="Times New Roman" w:cstheme="minorHAnsi"/>
          <w:color w:val="111111"/>
          <w:sz w:val="24"/>
          <w:szCs w:val="24"/>
          <w:lang w:eastAsia="pl-PL"/>
        </w:rPr>
        <w:t xml:space="preserve">órych </w:t>
      </w:r>
      <w:r w:rsidR="00E1487C" w:rsidRPr="00890C53">
        <w:rPr>
          <w:rFonts w:eastAsia="Times New Roman" w:cstheme="minorHAnsi"/>
          <w:color w:val="111111"/>
          <w:sz w:val="24"/>
          <w:szCs w:val="24"/>
          <w:lang w:eastAsia="pl-PL"/>
        </w:rPr>
        <w:t>w razie potrzeby mogą skorzystać</w:t>
      </w:r>
      <w:r w:rsidR="00E1487C" w:rsidRPr="00276C32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14:paraId="2F9226D0" w14:textId="77777777" w:rsidR="00890C53" w:rsidRPr="00890C53" w:rsidRDefault="00890C53" w:rsidP="00276C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Telefon zaufania dla dzieci i młodzieży - 116 111</w:t>
      </w:r>
    </w:p>
    <w:p w14:paraId="7A70ABA8" w14:textId="1FB7D285" w:rsidR="00B70298" w:rsidRPr="00276C32" w:rsidRDefault="00890C53" w:rsidP="00276C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 xml:space="preserve">Dziecięcy Telefon Zaufania Rzecznika Praw Dziecka 800 12 12 12 oraz strona </w:t>
      </w:r>
      <w:hyperlink r:id="rId6" w:history="1">
        <w:r w:rsidR="00B70298" w:rsidRPr="00890C53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www.800121212.pl</w:t>
        </w:r>
      </w:hyperlink>
    </w:p>
    <w:p w14:paraId="5BF41CDA" w14:textId="0E409A33" w:rsidR="00B70298" w:rsidRPr="00276C32" w:rsidRDefault="00890C53" w:rsidP="00276C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Numer SOS Lina Pomocy Pokrzywdzonym 222 309</w:t>
      </w:r>
      <w:r w:rsidR="00B70298" w:rsidRPr="00276C32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 </w:t>
      </w:r>
      <w:r w:rsidRPr="00890C53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900</w:t>
      </w:r>
    </w:p>
    <w:p w14:paraId="3A6879D9" w14:textId="3159C555" w:rsidR="00890C53" w:rsidRPr="00890C53" w:rsidRDefault="00890C53" w:rsidP="00276C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Niebieska Linia 800 12 00 02</w:t>
      </w:r>
    </w:p>
    <w:p w14:paraId="040A48EB" w14:textId="77777777" w:rsidR="00890C53" w:rsidRPr="00890C53" w:rsidRDefault="00890C53" w:rsidP="00276C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Pracownicy szkoły edukują uczniów, iż w przypadku odczuwania negatywnych emocji, trudności czy braku sił, istotne jest unikanie izolacji emocjonalnej i fizycznej. Uprawnieni pracownicy szkoły, w szczególności wychowawca klasy, psycholog czy pedagog szkolny, pozostają do dyspozycji uczniów, by udzielić im wsparcia, porozmawiać i zaproponować dalsze działania.</w:t>
      </w:r>
    </w:p>
    <w:p w14:paraId="199C2415" w14:textId="5F6854CB" w:rsidR="00890C53" w:rsidRPr="00890C53" w:rsidRDefault="00890C53" w:rsidP="00890C53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0B73B11C" w14:textId="0D5845A7" w:rsidR="00890C53" w:rsidRPr="00890C53" w:rsidRDefault="00890C53" w:rsidP="00276C32">
      <w:pPr>
        <w:pStyle w:val="Tytu"/>
        <w:rPr>
          <w:sz w:val="21"/>
          <w:szCs w:val="21"/>
        </w:rPr>
      </w:pPr>
      <w:r w:rsidRPr="00890C53">
        <w:t>ZASADY BEZPIECZNYCH RELACJI PERSONEL– DZIECKO ORAZ DZIECKO-DZIECKO</w:t>
      </w:r>
    </w:p>
    <w:p w14:paraId="705E3079" w14:textId="77777777" w:rsidR="00890C53" w:rsidRPr="00890C53" w:rsidRDefault="00890C53" w:rsidP="00276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Pracownicy szkoły stosują zasady bezpiecznych relacji z małoletnimi.</w:t>
      </w:r>
    </w:p>
    <w:p w14:paraId="68767FBA" w14:textId="77777777" w:rsidR="00890C53" w:rsidRPr="00890C53" w:rsidRDefault="00890C53" w:rsidP="00276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W szkole funkcjonują zasady dotyczące relacji między uczniami.</w:t>
      </w:r>
    </w:p>
    <w:p w14:paraId="250EE075" w14:textId="77777777" w:rsidR="00890C53" w:rsidRPr="00890C53" w:rsidRDefault="00890C53" w:rsidP="00276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Podstawą relacji między uczniami i pracownikami szkoły jest wzajemny szacunek, życzliwość i empatia.</w:t>
      </w:r>
    </w:p>
    <w:p w14:paraId="46C5B2D5" w14:textId="0E74E1F6" w:rsidR="00890C53" w:rsidRPr="00890C53" w:rsidRDefault="00890C53" w:rsidP="00276C32">
      <w:pPr>
        <w:pStyle w:val="Tytu"/>
      </w:pPr>
    </w:p>
    <w:p w14:paraId="744D7C99" w14:textId="3CDA36CD" w:rsidR="00890C53" w:rsidRPr="00890C53" w:rsidRDefault="00890C53" w:rsidP="00276C32">
      <w:pPr>
        <w:pStyle w:val="Tytu"/>
      </w:pPr>
      <w:r w:rsidRPr="00890C53">
        <w:rPr>
          <w:sz w:val="26"/>
          <w:szCs w:val="26"/>
        </w:rPr>
        <w:t>ZASADY OCHRONY DANYCH OSOBOWYCH I WIZERUNKU</w:t>
      </w:r>
    </w:p>
    <w:p w14:paraId="5BB1ED58" w14:textId="77777777" w:rsidR="00890C53" w:rsidRPr="00890C53" w:rsidRDefault="00890C53" w:rsidP="00276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18"/>
          <w:szCs w:val="18"/>
          <w:lang w:eastAsia="pl-PL"/>
        </w:rPr>
      </w:pPr>
      <w:r w:rsidRPr="00890C53">
        <w:rPr>
          <w:rFonts w:eastAsia="Times New Roman" w:cstheme="minorHAnsi"/>
          <w:color w:val="111111"/>
          <w:lang w:eastAsia="pl-PL"/>
        </w:rPr>
        <w:t>W szkole przestrzega się standardów ochrony danych osobowych uczniów.</w:t>
      </w:r>
    </w:p>
    <w:p w14:paraId="53EB3B3C" w14:textId="77777777" w:rsidR="00890C53" w:rsidRPr="00890C53" w:rsidRDefault="00890C53" w:rsidP="00276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18"/>
          <w:szCs w:val="18"/>
          <w:lang w:eastAsia="pl-PL"/>
        </w:rPr>
      </w:pPr>
      <w:r w:rsidRPr="00890C53">
        <w:rPr>
          <w:rFonts w:eastAsia="Times New Roman" w:cstheme="minorHAnsi"/>
          <w:color w:val="111111"/>
          <w:lang w:eastAsia="pl-PL"/>
        </w:rPr>
        <w:t>Dane osobowe przetwarzane są zgodnie z obowiązującymi przepisami i ograniczane do niezbędnego zakresu.</w:t>
      </w:r>
    </w:p>
    <w:p w14:paraId="024C46B7" w14:textId="77777777" w:rsidR="00890C53" w:rsidRPr="00890C53" w:rsidRDefault="00890C53" w:rsidP="00276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18"/>
          <w:szCs w:val="18"/>
          <w:lang w:eastAsia="pl-PL"/>
        </w:rPr>
      </w:pPr>
      <w:r w:rsidRPr="00890C53">
        <w:rPr>
          <w:rFonts w:eastAsia="Times New Roman" w:cstheme="minorHAnsi"/>
          <w:color w:val="111111"/>
          <w:lang w:eastAsia="pl-PL"/>
        </w:rPr>
        <w:t>Pracownicy szkoły zachowują poufność informacji o małoletnich.</w:t>
      </w:r>
    </w:p>
    <w:p w14:paraId="43418CC2" w14:textId="77777777" w:rsidR="00890C53" w:rsidRPr="00890C53" w:rsidRDefault="00890C53" w:rsidP="00276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18"/>
          <w:szCs w:val="18"/>
          <w:lang w:eastAsia="pl-PL"/>
        </w:rPr>
      </w:pPr>
      <w:r w:rsidRPr="00890C53">
        <w:rPr>
          <w:rFonts w:eastAsia="Times New Roman" w:cstheme="minorHAnsi"/>
          <w:color w:val="111111"/>
          <w:lang w:eastAsia="pl-PL"/>
        </w:rPr>
        <w:t>W szkole przestrzega się standardów ochrony wizerunku uczniów.</w:t>
      </w:r>
    </w:p>
    <w:p w14:paraId="44C1C3BF" w14:textId="77777777" w:rsidR="00890C53" w:rsidRPr="00890C53" w:rsidRDefault="00890C53" w:rsidP="00276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18"/>
          <w:szCs w:val="18"/>
          <w:lang w:eastAsia="pl-PL"/>
        </w:rPr>
      </w:pPr>
      <w:r w:rsidRPr="00890C53">
        <w:rPr>
          <w:rFonts w:eastAsia="Times New Roman" w:cstheme="minorHAnsi"/>
          <w:color w:val="111111"/>
          <w:lang w:eastAsia="pl-PL"/>
        </w:rPr>
        <w:t>Utrwalanie wizerunku ucznia wymaga zgody jego opiekuna.</w:t>
      </w:r>
    </w:p>
    <w:p w14:paraId="587F5BFD" w14:textId="77777777" w:rsidR="00890C53" w:rsidRPr="00890C53" w:rsidRDefault="00890C53" w:rsidP="00276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18"/>
          <w:szCs w:val="18"/>
          <w:lang w:eastAsia="pl-PL"/>
        </w:rPr>
      </w:pPr>
      <w:r w:rsidRPr="00890C53">
        <w:rPr>
          <w:rFonts w:eastAsia="Times New Roman" w:cstheme="minorHAnsi"/>
          <w:color w:val="111111"/>
          <w:lang w:eastAsia="pl-PL"/>
        </w:rPr>
        <w:t>Zdjęcia, filmy i nagrania nie mogą naruszać godności uczniów.</w:t>
      </w:r>
    </w:p>
    <w:p w14:paraId="28F8DE71" w14:textId="1A753735" w:rsidR="00890C53" w:rsidRPr="00890C53" w:rsidRDefault="00890C53" w:rsidP="00890C53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64F24C91" w14:textId="743E55F4" w:rsidR="00890C53" w:rsidRPr="00890C53" w:rsidRDefault="00890C53" w:rsidP="00276C32">
      <w:pPr>
        <w:pStyle w:val="Tytu"/>
        <w:rPr>
          <w:sz w:val="21"/>
          <w:szCs w:val="21"/>
        </w:rPr>
      </w:pPr>
      <w:r w:rsidRPr="00890C53">
        <w:t>ZASADY BEZPIECZNEGO KORZYSTANIA Z INTERNETU I URZĄDZEŃ ELEKTRONICZNYCH</w:t>
      </w:r>
    </w:p>
    <w:p w14:paraId="3E70390F" w14:textId="77777777" w:rsidR="00890C53" w:rsidRPr="00890C53" w:rsidRDefault="00890C53" w:rsidP="00890C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Uczniowie korzystają z Internetu i urządzeń elektronicznych na lekcjach tylko w celach edukacyjnych.</w:t>
      </w:r>
    </w:p>
    <w:p w14:paraId="7249BAE1" w14:textId="77777777" w:rsidR="00890C53" w:rsidRPr="00890C53" w:rsidRDefault="00890C53" w:rsidP="00890C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Uczniowie korzystają z urządzeń elektronicznych w trakcie zajęć za zgodą i pod nadzorem nauczyciela, pedagoga czy psychologa szkolnego w celach edukacyjnych.</w:t>
      </w:r>
    </w:p>
    <w:p w14:paraId="1193400E" w14:textId="77777777" w:rsidR="00890C53" w:rsidRPr="00890C53" w:rsidRDefault="00890C53" w:rsidP="00890C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lastRenderedPageBreak/>
        <w:t>Dostęp do Internetu jest chroniony hasłem, a szkoła stosuje oprogramowanie zabezpieczające.</w:t>
      </w:r>
    </w:p>
    <w:p w14:paraId="590D055E" w14:textId="77777777" w:rsidR="00890C53" w:rsidRPr="00890C53" w:rsidRDefault="00890C53" w:rsidP="00890C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W szkole organizowane są działania edukacyjne promujące bezpieczeństwo w sieci.</w:t>
      </w:r>
    </w:p>
    <w:p w14:paraId="15AB740E" w14:textId="57D1FC4A" w:rsidR="007336A0" w:rsidRPr="00276C32" w:rsidRDefault="00890C53" w:rsidP="00B702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890C53">
        <w:rPr>
          <w:rFonts w:eastAsia="Times New Roman" w:cstheme="minorHAnsi"/>
          <w:color w:val="111111"/>
          <w:sz w:val="24"/>
          <w:szCs w:val="24"/>
          <w:lang w:eastAsia="pl-PL"/>
        </w:rPr>
        <w:t>Uczniowie informują nauczycieli, pedagoga, psychologa o przejawach nadużyć w Internecie.</w:t>
      </w:r>
    </w:p>
    <w:sectPr w:rsidR="007336A0" w:rsidRPr="0027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640C"/>
    <w:multiLevelType w:val="multilevel"/>
    <w:tmpl w:val="CB2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8699C"/>
    <w:multiLevelType w:val="multilevel"/>
    <w:tmpl w:val="97CA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B1AC1"/>
    <w:multiLevelType w:val="multilevel"/>
    <w:tmpl w:val="4C2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94AC5"/>
    <w:multiLevelType w:val="multilevel"/>
    <w:tmpl w:val="660E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61D58"/>
    <w:multiLevelType w:val="multilevel"/>
    <w:tmpl w:val="F4B6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E0F7D"/>
    <w:multiLevelType w:val="multilevel"/>
    <w:tmpl w:val="BDF29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2770E"/>
    <w:multiLevelType w:val="multilevel"/>
    <w:tmpl w:val="4C90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5613C"/>
    <w:multiLevelType w:val="multilevel"/>
    <w:tmpl w:val="268E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554AF"/>
    <w:multiLevelType w:val="multilevel"/>
    <w:tmpl w:val="F816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51186">
    <w:abstractNumId w:val="1"/>
  </w:num>
  <w:num w:numId="2" w16cid:durableId="1944458864">
    <w:abstractNumId w:val="2"/>
  </w:num>
  <w:num w:numId="3" w16cid:durableId="1070738169">
    <w:abstractNumId w:val="8"/>
  </w:num>
  <w:num w:numId="4" w16cid:durableId="1974435042">
    <w:abstractNumId w:val="4"/>
  </w:num>
  <w:num w:numId="5" w16cid:durableId="324431493">
    <w:abstractNumId w:val="3"/>
  </w:num>
  <w:num w:numId="6" w16cid:durableId="1266616871">
    <w:abstractNumId w:val="5"/>
  </w:num>
  <w:num w:numId="7" w16cid:durableId="1922063732">
    <w:abstractNumId w:val="0"/>
  </w:num>
  <w:num w:numId="8" w16cid:durableId="2093116401">
    <w:abstractNumId w:val="7"/>
  </w:num>
  <w:num w:numId="9" w16cid:durableId="2081752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90"/>
    <w:rsid w:val="00033891"/>
    <w:rsid w:val="00066A4B"/>
    <w:rsid w:val="00150E66"/>
    <w:rsid w:val="00276C32"/>
    <w:rsid w:val="007336A0"/>
    <w:rsid w:val="007A44AB"/>
    <w:rsid w:val="007D592D"/>
    <w:rsid w:val="00890C53"/>
    <w:rsid w:val="008F4690"/>
    <w:rsid w:val="00946754"/>
    <w:rsid w:val="009E22A9"/>
    <w:rsid w:val="00AA2C15"/>
    <w:rsid w:val="00AD502A"/>
    <w:rsid w:val="00B70298"/>
    <w:rsid w:val="00E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573D"/>
  <w15:chartTrackingRefBased/>
  <w15:docId w15:val="{5D5959FC-1E2C-4634-A61E-046BA998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C5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D5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70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29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76C32"/>
    <w:pPr>
      <w:spacing w:after="0" w:line="240" w:lineRule="auto"/>
      <w:contextualSpacing/>
    </w:pPr>
    <w:rPr>
      <w:rFonts w:eastAsia="Times New Roman" w:cstheme="minorHAnsi"/>
      <w:b/>
      <w:bCs/>
      <w:spacing w:val="-10"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76C32"/>
    <w:rPr>
      <w:rFonts w:eastAsia="Times New Roman" w:cstheme="minorHAnsi"/>
      <w:b/>
      <w:bCs/>
      <w:spacing w:val="-10"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80012121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EA0-0720-4378-AF0C-E031F661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14</cp:revision>
  <dcterms:created xsi:type="dcterms:W3CDTF">2024-04-16T15:04:00Z</dcterms:created>
  <dcterms:modified xsi:type="dcterms:W3CDTF">2024-04-16T15:17:00Z</dcterms:modified>
</cp:coreProperties>
</file>